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86" w:rsidRPr="0068445E" w:rsidRDefault="00315C86" w:rsidP="00315C86">
      <w:pPr>
        <w:spacing w:line="570" w:lineRule="exact"/>
        <w:ind w:rightChars="850" w:right="31680"/>
        <w:rPr>
          <w:rFonts w:ascii="方正小标宋简体" w:eastAsia="方正小标宋简体" w:hAnsi="华文中宋" w:cs="华文中宋"/>
          <w:sz w:val="44"/>
          <w:szCs w:val="44"/>
        </w:rPr>
      </w:pPr>
      <w:r>
        <w:rPr>
          <w:rFonts w:ascii="方正小标宋简体" w:eastAsia="方正小标宋简体" w:hAnsi="华文中宋" w:cs="华文中宋"/>
          <w:sz w:val="44"/>
          <w:szCs w:val="44"/>
        </w:rPr>
        <w:t xml:space="preserve"> </w:t>
      </w:r>
    </w:p>
    <w:p w:rsidR="00315C86" w:rsidRPr="0068445E" w:rsidRDefault="00315C86">
      <w:pPr>
        <w:spacing w:line="570" w:lineRule="exact"/>
        <w:jc w:val="center"/>
        <w:rPr>
          <w:rFonts w:ascii="方正小标宋简体" w:eastAsia="方正小标宋简体" w:hAnsi="华文中宋" w:cs="华文中宋"/>
          <w:sz w:val="44"/>
          <w:szCs w:val="44"/>
        </w:rPr>
      </w:pPr>
      <w:r w:rsidRPr="0068445E">
        <w:rPr>
          <w:rFonts w:ascii="方正小标宋简体" w:eastAsia="方正小标宋简体" w:hAnsi="华文中宋" w:cs="华文中宋" w:hint="eastAsia"/>
          <w:sz w:val="44"/>
          <w:szCs w:val="44"/>
        </w:rPr>
        <w:t>益阳师范高等专科学校</w:t>
      </w:r>
    </w:p>
    <w:p w:rsidR="00315C86" w:rsidRPr="0033781D" w:rsidRDefault="00315C86" w:rsidP="00367EF7">
      <w:pPr>
        <w:spacing w:line="570" w:lineRule="exact"/>
        <w:jc w:val="center"/>
        <w:rPr>
          <w:rFonts w:ascii="方正小标宋简体" w:eastAsia="方正小标宋简体" w:hAnsi="华文中宋" w:cs="华文中宋"/>
          <w:sz w:val="44"/>
          <w:szCs w:val="44"/>
        </w:rPr>
      </w:pPr>
      <w:r>
        <w:rPr>
          <w:rFonts w:ascii="方正小标宋简体" w:eastAsia="方正小标宋简体" w:hAnsi="华文中宋" w:cs="华文中宋" w:hint="eastAsia"/>
          <w:sz w:val="44"/>
          <w:szCs w:val="44"/>
        </w:rPr>
        <w:t>（</w:t>
      </w:r>
      <w:r w:rsidRPr="0033781D">
        <w:rPr>
          <w:rFonts w:ascii="方正小标宋简体" w:eastAsia="方正小标宋简体" w:hAnsi="华文中宋" w:cs="华文中宋" w:hint="eastAsia"/>
          <w:sz w:val="44"/>
          <w:szCs w:val="44"/>
        </w:rPr>
        <w:t>急需</w:t>
      </w:r>
      <w:r>
        <w:rPr>
          <w:rFonts w:ascii="方正小标宋简体" w:eastAsia="方正小标宋简体" w:hAnsi="华文中宋" w:cs="华文中宋" w:hint="eastAsia"/>
          <w:sz w:val="44"/>
          <w:szCs w:val="44"/>
        </w:rPr>
        <w:t>）</w:t>
      </w:r>
      <w:r w:rsidRPr="0033781D">
        <w:rPr>
          <w:rFonts w:ascii="方正小标宋简体" w:eastAsia="方正小标宋简体" w:hAnsi="华文中宋" w:cs="华文中宋" w:hint="eastAsia"/>
          <w:sz w:val="44"/>
          <w:szCs w:val="44"/>
        </w:rPr>
        <w:t>高层次人才</w:t>
      </w:r>
      <w:r>
        <w:rPr>
          <w:rFonts w:ascii="方正小标宋简体" w:eastAsia="方正小标宋简体" w:hAnsi="华文中宋" w:cs="华文中宋" w:hint="eastAsia"/>
          <w:sz w:val="44"/>
          <w:szCs w:val="44"/>
        </w:rPr>
        <w:t>公开招聘</w:t>
      </w:r>
      <w:r w:rsidRPr="0068445E">
        <w:rPr>
          <w:rFonts w:ascii="方正小标宋简体" w:eastAsia="方正小标宋简体" w:hAnsi="华文中宋" w:cs="华文中宋" w:hint="eastAsia"/>
          <w:sz w:val="44"/>
          <w:szCs w:val="44"/>
        </w:rPr>
        <w:t>公告</w:t>
      </w:r>
    </w:p>
    <w:p w:rsidR="00315C86" w:rsidRPr="0068445E" w:rsidRDefault="00315C86">
      <w:pPr>
        <w:spacing w:line="570" w:lineRule="exact"/>
        <w:rPr>
          <w:rFonts w:ascii="Times New Roman" w:hAnsi="Times New Roman"/>
          <w:sz w:val="32"/>
          <w:szCs w:val="32"/>
        </w:rPr>
      </w:pP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益阳师范高等专科学校是由益阳市人民政府投资</w:t>
      </w:r>
      <w:r w:rsidRPr="00896EB2">
        <w:rPr>
          <w:rFonts w:ascii="仿宋_GB2312" w:eastAsia="仿宋_GB2312" w:hAnsi="仿宋"/>
          <w:sz w:val="32"/>
          <w:szCs w:val="32"/>
        </w:rPr>
        <w:t>13</w:t>
      </w:r>
      <w:r w:rsidRPr="00896EB2">
        <w:rPr>
          <w:rFonts w:ascii="仿宋_GB2312" w:eastAsia="仿宋_GB2312" w:hAnsi="仿宋" w:hint="eastAsia"/>
          <w:sz w:val="32"/>
          <w:szCs w:val="32"/>
        </w:rPr>
        <w:t>亿余元新建的全日制公办普通高等学校。益阳紧靠省会长沙，有最适宜人居城市、全国优秀旅游城市、国家森林城市、国家卫生城市等称号。学校位于益阳市中心城区，环境优美，交通便利。学校前身为拥有百年办学历史的益阳师范学校，师范教育经验丰富，艺术教育特色鲜明。</w:t>
      </w:r>
    </w:p>
    <w:p w:rsidR="00315C86" w:rsidRPr="00896EB2" w:rsidRDefault="00315C86" w:rsidP="00E2466B">
      <w:pPr>
        <w:spacing w:line="560" w:lineRule="exact"/>
        <w:ind w:firstLineChars="200" w:firstLine="31680"/>
        <w:rPr>
          <w:rFonts w:ascii="仿宋_GB2312" w:eastAsia="仿宋_GB2312" w:hAnsi="Times New Roman"/>
          <w:sz w:val="32"/>
          <w:szCs w:val="32"/>
        </w:rPr>
      </w:pPr>
      <w:r w:rsidRPr="00896EB2">
        <w:rPr>
          <w:rFonts w:ascii="仿宋_GB2312" w:eastAsia="仿宋_GB2312" w:hAnsi="Times New Roman" w:hint="eastAsia"/>
          <w:sz w:val="32"/>
          <w:szCs w:val="32"/>
        </w:rPr>
        <w:t>为加强师资队伍建设，经中共益阳市委人才工作领导小组批准，现面向社会公开引进</w:t>
      </w:r>
      <w:r w:rsidRPr="00896EB2">
        <w:rPr>
          <w:rFonts w:ascii="仿宋_GB2312" w:eastAsia="仿宋_GB2312" w:hAnsi="仿宋" w:hint="eastAsia"/>
          <w:sz w:val="32"/>
          <w:szCs w:val="32"/>
        </w:rPr>
        <w:t>（急需）高层次</w:t>
      </w:r>
      <w:r w:rsidRPr="00896EB2">
        <w:rPr>
          <w:rFonts w:ascii="仿宋_GB2312" w:eastAsia="仿宋_GB2312" w:hAnsi="Times New Roman" w:hint="eastAsia"/>
          <w:sz w:val="32"/>
          <w:szCs w:val="32"/>
        </w:rPr>
        <w:t>人才</w:t>
      </w:r>
      <w:r w:rsidRPr="00896EB2">
        <w:rPr>
          <w:rFonts w:ascii="仿宋_GB2312" w:eastAsia="仿宋_GB2312" w:hAnsi="Times New Roman"/>
          <w:sz w:val="32"/>
          <w:szCs w:val="32"/>
        </w:rPr>
        <w:t>10</w:t>
      </w:r>
      <w:r w:rsidRPr="00896EB2">
        <w:rPr>
          <w:rFonts w:ascii="仿宋_GB2312" w:eastAsia="仿宋_GB2312" w:hAnsi="Times New Roman" w:hint="eastAsia"/>
          <w:sz w:val="32"/>
          <w:szCs w:val="32"/>
        </w:rPr>
        <w:t>名。</w:t>
      </w:r>
    </w:p>
    <w:p w:rsidR="00315C86" w:rsidRPr="0068445E" w:rsidRDefault="00315C86" w:rsidP="00E9567B">
      <w:pPr>
        <w:spacing w:line="570" w:lineRule="exact"/>
        <w:ind w:left="640"/>
        <w:rPr>
          <w:rFonts w:ascii="黑体" w:eastAsia="黑体" w:hAnsi="黑体" w:cs="黑体"/>
          <w:sz w:val="32"/>
          <w:szCs w:val="32"/>
        </w:rPr>
      </w:pPr>
      <w:r w:rsidRPr="0068445E">
        <w:rPr>
          <w:rFonts w:ascii="黑体" w:eastAsia="黑体" w:hAnsi="黑体" w:cs="黑体" w:hint="eastAsia"/>
          <w:sz w:val="32"/>
          <w:szCs w:val="32"/>
        </w:rPr>
        <w:t>一、引进计划</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计划引进专业负责人</w:t>
      </w:r>
      <w:r w:rsidRPr="00896EB2">
        <w:rPr>
          <w:rFonts w:ascii="仿宋_GB2312" w:eastAsia="仿宋_GB2312" w:hAnsi="仿宋"/>
          <w:sz w:val="32"/>
          <w:szCs w:val="32"/>
        </w:rPr>
        <w:t>5</w:t>
      </w:r>
      <w:r w:rsidRPr="00896EB2">
        <w:rPr>
          <w:rFonts w:ascii="仿宋_GB2312" w:eastAsia="仿宋_GB2312" w:hAnsi="仿宋" w:hint="eastAsia"/>
          <w:sz w:val="32"/>
          <w:szCs w:val="32"/>
        </w:rPr>
        <w:t>名、教学科研骨干</w:t>
      </w:r>
      <w:r w:rsidRPr="00896EB2">
        <w:rPr>
          <w:rFonts w:ascii="仿宋_GB2312" w:eastAsia="仿宋_GB2312" w:hAnsi="仿宋"/>
          <w:sz w:val="32"/>
          <w:szCs w:val="32"/>
        </w:rPr>
        <w:t>5</w:t>
      </w:r>
      <w:r w:rsidRPr="00896EB2">
        <w:rPr>
          <w:rFonts w:ascii="仿宋_GB2312" w:eastAsia="仿宋_GB2312" w:hAnsi="仿宋" w:hint="eastAsia"/>
          <w:sz w:val="32"/>
          <w:szCs w:val="32"/>
        </w:rPr>
        <w:t>名，详见《益阳师范高等专科学校引进（急需）高层次人才岗位计划及要求一览表》（附件</w:t>
      </w:r>
      <w:r w:rsidRPr="00896EB2">
        <w:rPr>
          <w:rFonts w:ascii="仿宋_GB2312" w:eastAsia="仿宋_GB2312" w:hAnsi="仿宋"/>
          <w:sz w:val="32"/>
          <w:szCs w:val="32"/>
        </w:rPr>
        <w:t>1</w:t>
      </w:r>
      <w:r w:rsidRPr="00896EB2">
        <w:rPr>
          <w:rFonts w:ascii="仿宋_GB2312" w:eastAsia="仿宋_GB2312" w:hAnsi="仿宋" w:hint="eastAsia"/>
          <w:sz w:val="32"/>
          <w:szCs w:val="32"/>
        </w:rPr>
        <w:t>）。</w:t>
      </w:r>
    </w:p>
    <w:p w:rsidR="00315C86" w:rsidRPr="0068445E" w:rsidRDefault="00315C86" w:rsidP="00E2466B">
      <w:pPr>
        <w:spacing w:line="570" w:lineRule="exact"/>
        <w:ind w:firstLineChars="200" w:firstLine="31680"/>
        <w:rPr>
          <w:rFonts w:ascii="黑体" w:eastAsia="黑体" w:hAnsi="黑体" w:cs="黑体"/>
          <w:sz w:val="32"/>
          <w:szCs w:val="32"/>
        </w:rPr>
      </w:pPr>
      <w:r w:rsidRPr="0068445E">
        <w:rPr>
          <w:rFonts w:ascii="黑体" w:eastAsia="黑体" w:hAnsi="黑体" w:cs="黑体" w:hint="eastAsia"/>
          <w:sz w:val="32"/>
          <w:szCs w:val="32"/>
        </w:rPr>
        <w:t>二、引进对象及资格条件</w:t>
      </w:r>
    </w:p>
    <w:p w:rsidR="00315C86" w:rsidRPr="0068445E" w:rsidRDefault="00315C86" w:rsidP="00E2466B">
      <w:pPr>
        <w:numPr>
          <w:ilvl w:val="0"/>
          <w:numId w:val="2"/>
        </w:numPr>
        <w:spacing w:line="570" w:lineRule="exact"/>
        <w:ind w:firstLineChars="200" w:firstLine="31680"/>
        <w:rPr>
          <w:rFonts w:ascii="Times New Roman" w:eastAsia="仿宋_GB2312" w:hAnsi="Times New Roman"/>
          <w:b/>
          <w:bCs/>
          <w:sz w:val="32"/>
          <w:szCs w:val="32"/>
        </w:rPr>
      </w:pPr>
      <w:r w:rsidRPr="0068445E">
        <w:rPr>
          <w:rFonts w:ascii="楷体" w:eastAsia="楷体" w:hAnsi="楷体" w:cs="楷体" w:hint="eastAsia"/>
          <w:b/>
          <w:bCs/>
          <w:sz w:val="32"/>
          <w:szCs w:val="32"/>
        </w:rPr>
        <w:t>专业负责人</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1.</w:t>
      </w:r>
      <w:r w:rsidRPr="00896EB2">
        <w:rPr>
          <w:rFonts w:ascii="仿宋_GB2312" w:eastAsia="仿宋_GB2312" w:hAnsi="仿宋" w:hint="eastAsia"/>
          <w:sz w:val="32"/>
          <w:szCs w:val="32"/>
        </w:rPr>
        <w:t>理想信念坚定，热爱教育事业，有强烈的事业心、责任感和奉献精神，认同学校办学理念和发展目标，具有良好的政治素质、职业道德、个人品德和综合素养。</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2.</w:t>
      </w:r>
      <w:r w:rsidRPr="00896EB2">
        <w:rPr>
          <w:rFonts w:ascii="仿宋_GB2312" w:eastAsia="仿宋_GB2312" w:hAnsi="仿宋" w:hint="eastAsia"/>
          <w:sz w:val="32"/>
          <w:szCs w:val="32"/>
        </w:rPr>
        <w:t>具有从事高等教育的工作经历，有目标岗位相关专业背景，熟悉国内外高校相关专业发展情况，有较强的管理、教学及科研等综合能力。</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3.</w:t>
      </w:r>
      <w:r w:rsidRPr="00896EB2">
        <w:rPr>
          <w:rFonts w:ascii="仿宋_GB2312" w:eastAsia="仿宋_GB2312" w:hAnsi="仿宋" w:hint="eastAsia"/>
          <w:sz w:val="32"/>
          <w:szCs w:val="32"/>
        </w:rPr>
        <w:t>具有教授职称，硕士研究生及以上学历；</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4.</w:t>
      </w:r>
      <w:r w:rsidRPr="00896EB2">
        <w:rPr>
          <w:rFonts w:ascii="仿宋_GB2312" w:eastAsia="仿宋_GB2312" w:hAnsi="仿宋" w:hint="eastAsia"/>
          <w:sz w:val="32"/>
          <w:szCs w:val="32"/>
        </w:rPr>
        <w:t>具有正常履职的身体条件；具有硕士研究生学历的教授，年龄</w:t>
      </w:r>
      <w:r w:rsidRPr="00896EB2">
        <w:rPr>
          <w:rFonts w:ascii="仿宋_GB2312" w:eastAsia="仿宋_GB2312" w:hAnsi="仿宋"/>
          <w:sz w:val="32"/>
          <w:szCs w:val="32"/>
        </w:rPr>
        <w:t>45</w:t>
      </w:r>
      <w:r w:rsidRPr="00896EB2">
        <w:rPr>
          <w:rFonts w:ascii="仿宋_GB2312" w:eastAsia="仿宋_GB2312" w:hAnsi="仿宋" w:hint="eastAsia"/>
          <w:sz w:val="32"/>
          <w:szCs w:val="32"/>
        </w:rPr>
        <w:t>周岁以下（</w:t>
      </w:r>
      <w:smartTag w:uri="urn:schemas-microsoft-com:office:smarttags" w:element="chsdate">
        <w:smartTagPr>
          <w:attr w:name="IsROCDate" w:val="False"/>
          <w:attr w:name="IsLunarDate" w:val="False"/>
          <w:attr w:name="Day" w:val="1"/>
          <w:attr w:name="Month" w:val="11"/>
          <w:attr w:name="Year" w:val="1976"/>
        </w:smartTagPr>
        <w:r w:rsidRPr="00896EB2">
          <w:rPr>
            <w:rFonts w:ascii="仿宋_GB2312" w:eastAsia="仿宋_GB2312" w:hAnsi="仿宋"/>
            <w:sz w:val="32"/>
            <w:szCs w:val="32"/>
          </w:rPr>
          <w:t>1976</w:t>
        </w:r>
        <w:r w:rsidRPr="00896EB2">
          <w:rPr>
            <w:rFonts w:ascii="仿宋_GB2312" w:eastAsia="仿宋_GB2312" w:hAnsi="仿宋" w:hint="eastAsia"/>
            <w:sz w:val="32"/>
            <w:szCs w:val="32"/>
          </w:rPr>
          <w:t>年</w:t>
        </w:r>
        <w:r w:rsidRPr="00896EB2">
          <w:rPr>
            <w:rFonts w:ascii="仿宋_GB2312" w:eastAsia="仿宋_GB2312" w:hAnsi="仿宋"/>
            <w:sz w:val="32"/>
            <w:szCs w:val="32"/>
          </w:rPr>
          <w:t>11</w:t>
        </w:r>
        <w:r w:rsidRPr="00896EB2">
          <w:rPr>
            <w:rFonts w:ascii="仿宋_GB2312" w:eastAsia="仿宋_GB2312" w:hAnsi="仿宋" w:hint="eastAsia"/>
            <w:sz w:val="32"/>
            <w:szCs w:val="32"/>
          </w:rPr>
          <w:t>月</w:t>
        </w:r>
        <w:r w:rsidRPr="00896EB2">
          <w:rPr>
            <w:rFonts w:ascii="仿宋_GB2312" w:eastAsia="仿宋_GB2312" w:hAnsi="仿宋"/>
            <w:sz w:val="32"/>
            <w:szCs w:val="32"/>
          </w:rPr>
          <w:t>1</w:t>
        </w:r>
        <w:r w:rsidRPr="00896EB2">
          <w:rPr>
            <w:rFonts w:ascii="仿宋_GB2312" w:eastAsia="仿宋_GB2312" w:hAnsi="仿宋" w:hint="eastAsia"/>
            <w:sz w:val="32"/>
            <w:szCs w:val="32"/>
          </w:rPr>
          <w:t>日</w:t>
        </w:r>
      </w:smartTag>
      <w:r w:rsidRPr="00896EB2">
        <w:rPr>
          <w:rFonts w:ascii="仿宋_GB2312" w:eastAsia="仿宋_GB2312" w:hAnsi="仿宋" w:hint="eastAsia"/>
          <w:sz w:val="32"/>
          <w:szCs w:val="32"/>
        </w:rPr>
        <w:t>以后出生）；具有博士学位的教授，年龄放宽到</w:t>
      </w:r>
      <w:r w:rsidRPr="00896EB2">
        <w:rPr>
          <w:rFonts w:ascii="仿宋_GB2312" w:eastAsia="仿宋_GB2312" w:hAnsi="仿宋"/>
          <w:sz w:val="32"/>
          <w:szCs w:val="32"/>
        </w:rPr>
        <w:t>50</w:t>
      </w:r>
      <w:r w:rsidRPr="00896EB2">
        <w:rPr>
          <w:rFonts w:ascii="仿宋_GB2312" w:eastAsia="仿宋_GB2312" w:hAnsi="仿宋" w:hint="eastAsia"/>
          <w:sz w:val="32"/>
          <w:szCs w:val="32"/>
        </w:rPr>
        <w:t>周岁以下（</w:t>
      </w:r>
      <w:smartTag w:uri="urn:schemas-microsoft-com:office:smarttags" w:element="chsdate">
        <w:smartTagPr>
          <w:attr w:name="IsROCDate" w:val="False"/>
          <w:attr w:name="IsLunarDate" w:val="False"/>
          <w:attr w:name="Day" w:val="1"/>
          <w:attr w:name="Month" w:val="11"/>
          <w:attr w:name="Year" w:val="1971"/>
        </w:smartTagPr>
        <w:r w:rsidRPr="00896EB2">
          <w:rPr>
            <w:rFonts w:ascii="仿宋_GB2312" w:eastAsia="仿宋_GB2312" w:hAnsi="仿宋"/>
            <w:sz w:val="32"/>
            <w:szCs w:val="32"/>
          </w:rPr>
          <w:t>1971</w:t>
        </w:r>
        <w:r w:rsidRPr="00896EB2">
          <w:rPr>
            <w:rFonts w:ascii="仿宋_GB2312" w:eastAsia="仿宋_GB2312" w:hAnsi="仿宋" w:hint="eastAsia"/>
            <w:sz w:val="32"/>
            <w:szCs w:val="32"/>
          </w:rPr>
          <w:t>年</w:t>
        </w:r>
        <w:r w:rsidRPr="00896EB2">
          <w:rPr>
            <w:rFonts w:ascii="仿宋_GB2312" w:eastAsia="仿宋_GB2312" w:hAnsi="仿宋"/>
            <w:sz w:val="32"/>
            <w:szCs w:val="32"/>
          </w:rPr>
          <w:t>11</w:t>
        </w:r>
        <w:r w:rsidRPr="00896EB2">
          <w:rPr>
            <w:rFonts w:ascii="仿宋_GB2312" w:eastAsia="仿宋_GB2312" w:hAnsi="仿宋" w:hint="eastAsia"/>
            <w:sz w:val="32"/>
            <w:szCs w:val="32"/>
          </w:rPr>
          <w:t>月</w:t>
        </w:r>
        <w:r w:rsidRPr="00896EB2">
          <w:rPr>
            <w:rFonts w:ascii="仿宋_GB2312" w:eastAsia="仿宋_GB2312" w:hAnsi="仿宋"/>
            <w:sz w:val="32"/>
            <w:szCs w:val="32"/>
          </w:rPr>
          <w:t>1</w:t>
        </w:r>
        <w:r w:rsidRPr="00896EB2">
          <w:rPr>
            <w:rFonts w:ascii="仿宋_GB2312" w:eastAsia="仿宋_GB2312" w:hAnsi="仿宋" w:hint="eastAsia"/>
            <w:sz w:val="32"/>
            <w:szCs w:val="32"/>
          </w:rPr>
          <w:t>日</w:t>
        </w:r>
      </w:smartTag>
      <w:r w:rsidRPr="00896EB2">
        <w:rPr>
          <w:rFonts w:ascii="仿宋_GB2312" w:eastAsia="仿宋_GB2312" w:hAnsi="仿宋" w:hint="eastAsia"/>
          <w:sz w:val="32"/>
          <w:szCs w:val="32"/>
        </w:rPr>
        <w:t>以后出生）。</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5.</w:t>
      </w:r>
      <w:r w:rsidRPr="00896EB2">
        <w:rPr>
          <w:rFonts w:ascii="仿宋_GB2312" w:eastAsia="仿宋_GB2312" w:hAnsi="仿宋" w:hint="eastAsia"/>
          <w:sz w:val="32"/>
          <w:szCs w:val="32"/>
        </w:rPr>
        <w:t>近五年主持省级及以上课题</w:t>
      </w:r>
      <w:r w:rsidRPr="00896EB2">
        <w:rPr>
          <w:rFonts w:ascii="仿宋_GB2312" w:eastAsia="仿宋_GB2312" w:hAnsi="仿宋"/>
          <w:sz w:val="32"/>
          <w:szCs w:val="32"/>
        </w:rPr>
        <w:t>1</w:t>
      </w:r>
      <w:r w:rsidRPr="00896EB2">
        <w:rPr>
          <w:rFonts w:ascii="仿宋_GB2312" w:eastAsia="仿宋_GB2312" w:hAnsi="仿宋" w:hint="eastAsia"/>
          <w:sz w:val="32"/>
          <w:szCs w:val="32"/>
        </w:rPr>
        <w:t>项以上或省部级成果奖三等奖</w:t>
      </w:r>
      <w:r w:rsidRPr="00896EB2">
        <w:rPr>
          <w:rFonts w:ascii="仿宋_GB2312" w:eastAsia="仿宋_GB2312" w:hAnsi="仿宋"/>
          <w:sz w:val="32"/>
          <w:szCs w:val="32"/>
        </w:rPr>
        <w:t>1</w:t>
      </w:r>
      <w:r w:rsidRPr="00896EB2">
        <w:rPr>
          <w:rFonts w:ascii="仿宋_GB2312" w:eastAsia="仿宋_GB2312" w:hAnsi="仿宋" w:hint="eastAsia"/>
          <w:sz w:val="32"/>
          <w:szCs w:val="32"/>
        </w:rPr>
        <w:t>项以上。</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6.</w:t>
      </w:r>
      <w:r w:rsidRPr="00896EB2">
        <w:rPr>
          <w:rFonts w:ascii="仿宋_GB2312" w:eastAsia="仿宋_GB2312" w:hAnsi="仿宋" w:hint="eastAsia"/>
          <w:sz w:val="32"/>
          <w:szCs w:val="32"/>
        </w:rPr>
        <w:t>全职在岗工作，在校服务期不低于</w:t>
      </w:r>
      <w:r w:rsidRPr="00896EB2">
        <w:rPr>
          <w:rFonts w:ascii="仿宋_GB2312" w:eastAsia="仿宋_GB2312" w:hAnsi="仿宋"/>
          <w:sz w:val="32"/>
          <w:szCs w:val="32"/>
        </w:rPr>
        <w:t>5</w:t>
      </w:r>
      <w:r w:rsidRPr="00896EB2">
        <w:rPr>
          <w:rFonts w:ascii="仿宋_GB2312" w:eastAsia="仿宋_GB2312" w:hAnsi="仿宋" w:hint="eastAsia"/>
          <w:sz w:val="32"/>
          <w:szCs w:val="32"/>
        </w:rPr>
        <w:t>年。</w:t>
      </w:r>
    </w:p>
    <w:p w:rsidR="00315C86" w:rsidRPr="0068445E" w:rsidRDefault="00315C86" w:rsidP="00E2466B">
      <w:pPr>
        <w:numPr>
          <w:ilvl w:val="0"/>
          <w:numId w:val="2"/>
        </w:numPr>
        <w:spacing w:line="570" w:lineRule="exact"/>
        <w:ind w:firstLineChars="200" w:firstLine="31680"/>
        <w:rPr>
          <w:rFonts w:ascii="Times New Roman" w:eastAsia="仿宋_GB2312" w:hAnsi="Times New Roman"/>
          <w:b/>
          <w:bCs/>
          <w:sz w:val="32"/>
          <w:szCs w:val="32"/>
        </w:rPr>
      </w:pPr>
      <w:r w:rsidRPr="0068445E">
        <w:rPr>
          <w:rFonts w:ascii="楷体" w:eastAsia="楷体" w:hAnsi="楷体" w:cs="楷体" w:hint="eastAsia"/>
          <w:b/>
          <w:bCs/>
          <w:sz w:val="32"/>
          <w:szCs w:val="32"/>
        </w:rPr>
        <w:t>教学科研骨干</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1.</w:t>
      </w:r>
      <w:r w:rsidRPr="00896EB2">
        <w:rPr>
          <w:rFonts w:ascii="仿宋_GB2312" w:eastAsia="仿宋_GB2312" w:hAnsi="仿宋" w:hint="eastAsia"/>
          <w:sz w:val="32"/>
          <w:szCs w:val="32"/>
        </w:rPr>
        <w:t>理想信念坚定，热爱教育事业，有强烈的事业心、责任感和奉献精神，认同学校办学理念和发展目标，具有良好的政治素质、职业道德、个人品德和综合素养。</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2.</w:t>
      </w:r>
      <w:r w:rsidRPr="00896EB2">
        <w:rPr>
          <w:rFonts w:ascii="仿宋_GB2312" w:eastAsia="仿宋_GB2312" w:hAnsi="仿宋" w:hint="eastAsia"/>
          <w:sz w:val="32"/>
          <w:szCs w:val="32"/>
        </w:rPr>
        <w:t>具备主持专业建设、课程建设、教学团队建设及教研科研能力，具有强烈的事业心、责任感与团队协作精神。</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3.</w:t>
      </w:r>
      <w:r w:rsidRPr="00896EB2">
        <w:rPr>
          <w:rFonts w:ascii="仿宋_GB2312" w:eastAsia="仿宋_GB2312" w:hAnsi="仿宋" w:hint="eastAsia"/>
          <w:sz w:val="32"/>
          <w:szCs w:val="32"/>
        </w:rPr>
        <w:t>具有硕士研究生及以上学历、副教授及以上职称（学前教育专业可放宽至本科及以上学历，副高级及以上职称）；</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4.</w:t>
      </w:r>
      <w:r w:rsidRPr="00896EB2">
        <w:rPr>
          <w:rFonts w:ascii="仿宋_GB2312" w:eastAsia="仿宋_GB2312" w:hAnsi="仿宋" w:hint="eastAsia"/>
          <w:sz w:val="32"/>
          <w:szCs w:val="32"/>
        </w:rPr>
        <w:t>具有正常履职的身体条件；副教授（副高级）年龄</w:t>
      </w:r>
      <w:r w:rsidRPr="00896EB2">
        <w:rPr>
          <w:rFonts w:ascii="仿宋_GB2312" w:eastAsia="仿宋_GB2312" w:hAnsi="仿宋"/>
          <w:sz w:val="32"/>
          <w:szCs w:val="32"/>
        </w:rPr>
        <w:t>45</w:t>
      </w:r>
      <w:r w:rsidRPr="00896EB2">
        <w:rPr>
          <w:rFonts w:ascii="仿宋_GB2312" w:eastAsia="仿宋_GB2312" w:hAnsi="仿宋" w:hint="eastAsia"/>
          <w:sz w:val="32"/>
          <w:szCs w:val="32"/>
        </w:rPr>
        <w:t>周岁以下（</w:t>
      </w:r>
      <w:smartTag w:uri="urn:schemas-microsoft-com:office:smarttags" w:element="chsdate">
        <w:smartTagPr>
          <w:attr w:name="IsROCDate" w:val="False"/>
          <w:attr w:name="IsLunarDate" w:val="False"/>
          <w:attr w:name="Day" w:val="1"/>
          <w:attr w:name="Month" w:val="11"/>
          <w:attr w:name="Year" w:val="1976"/>
        </w:smartTagPr>
        <w:r w:rsidRPr="00896EB2">
          <w:rPr>
            <w:rFonts w:ascii="仿宋_GB2312" w:eastAsia="仿宋_GB2312" w:hAnsi="仿宋"/>
            <w:sz w:val="32"/>
            <w:szCs w:val="32"/>
          </w:rPr>
          <w:t>1976</w:t>
        </w:r>
        <w:r w:rsidRPr="00896EB2">
          <w:rPr>
            <w:rFonts w:ascii="仿宋_GB2312" w:eastAsia="仿宋_GB2312" w:hAnsi="仿宋" w:hint="eastAsia"/>
            <w:sz w:val="32"/>
            <w:szCs w:val="32"/>
          </w:rPr>
          <w:t>年</w:t>
        </w:r>
        <w:r w:rsidRPr="00896EB2">
          <w:rPr>
            <w:rFonts w:ascii="仿宋_GB2312" w:eastAsia="仿宋_GB2312" w:hAnsi="仿宋"/>
            <w:sz w:val="32"/>
            <w:szCs w:val="32"/>
          </w:rPr>
          <w:t>11</w:t>
        </w:r>
        <w:r w:rsidRPr="00896EB2">
          <w:rPr>
            <w:rFonts w:ascii="仿宋_GB2312" w:eastAsia="仿宋_GB2312" w:hAnsi="仿宋" w:hint="eastAsia"/>
            <w:sz w:val="32"/>
            <w:szCs w:val="32"/>
          </w:rPr>
          <w:t>月</w:t>
        </w:r>
        <w:r w:rsidRPr="00896EB2">
          <w:rPr>
            <w:rFonts w:ascii="仿宋_GB2312" w:eastAsia="仿宋_GB2312" w:hAnsi="仿宋"/>
            <w:sz w:val="32"/>
            <w:szCs w:val="32"/>
          </w:rPr>
          <w:t>1</w:t>
        </w:r>
        <w:r w:rsidRPr="00896EB2">
          <w:rPr>
            <w:rFonts w:ascii="仿宋_GB2312" w:eastAsia="仿宋_GB2312" w:hAnsi="仿宋" w:hint="eastAsia"/>
            <w:sz w:val="32"/>
            <w:szCs w:val="32"/>
          </w:rPr>
          <w:t>日</w:t>
        </w:r>
      </w:smartTag>
      <w:r w:rsidRPr="00896EB2">
        <w:rPr>
          <w:rFonts w:ascii="仿宋_GB2312" w:eastAsia="仿宋_GB2312" w:hAnsi="仿宋" w:hint="eastAsia"/>
          <w:sz w:val="32"/>
          <w:szCs w:val="32"/>
        </w:rPr>
        <w:t>以后出生）；教授（正高级）年龄放宽到</w:t>
      </w:r>
      <w:r w:rsidRPr="00896EB2">
        <w:rPr>
          <w:rFonts w:ascii="仿宋_GB2312" w:eastAsia="仿宋_GB2312" w:hAnsi="仿宋"/>
          <w:sz w:val="32"/>
          <w:szCs w:val="32"/>
        </w:rPr>
        <w:t>50</w:t>
      </w:r>
      <w:r w:rsidRPr="00896EB2">
        <w:rPr>
          <w:rFonts w:ascii="仿宋_GB2312" w:eastAsia="仿宋_GB2312" w:hAnsi="仿宋" w:hint="eastAsia"/>
          <w:sz w:val="32"/>
          <w:szCs w:val="32"/>
        </w:rPr>
        <w:t>周岁以下（</w:t>
      </w:r>
      <w:smartTag w:uri="urn:schemas-microsoft-com:office:smarttags" w:element="chsdate">
        <w:smartTagPr>
          <w:attr w:name="IsROCDate" w:val="False"/>
          <w:attr w:name="IsLunarDate" w:val="False"/>
          <w:attr w:name="Day" w:val="1"/>
          <w:attr w:name="Month" w:val="11"/>
          <w:attr w:name="Year" w:val="1971"/>
        </w:smartTagPr>
        <w:r w:rsidRPr="00896EB2">
          <w:rPr>
            <w:rFonts w:ascii="仿宋_GB2312" w:eastAsia="仿宋_GB2312" w:hAnsi="仿宋"/>
            <w:sz w:val="32"/>
            <w:szCs w:val="32"/>
          </w:rPr>
          <w:t>1971</w:t>
        </w:r>
        <w:r w:rsidRPr="00896EB2">
          <w:rPr>
            <w:rFonts w:ascii="仿宋_GB2312" w:eastAsia="仿宋_GB2312" w:hAnsi="仿宋" w:hint="eastAsia"/>
            <w:sz w:val="32"/>
            <w:szCs w:val="32"/>
          </w:rPr>
          <w:t>年</w:t>
        </w:r>
        <w:r w:rsidRPr="00896EB2">
          <w:rPr>
            <w:rFonts w:ascii="仿宋_GB2312" w:eastAsia="仿宋_GB2312" w:hAnsi="仿宋"/>
            <w:sz w:val="32"/>
            <w:szCs w:val="32"/>
          </w:rPr>
          <w:t>11</w:t>
        </w:r>
        <w:r w:rsidRPr="00896EB2">
          <w:rPr>
            <w:rFonts w:ascii="仿宋_GB2312" w:eastAsia="仿宋_GB2312" w:hAnsi="仿宋" w:hint="eastAsia"/>
            <w:sz w:val="32"/>
            <w:szCs w:val="32"/>
          </w:rPr>
          <w:t>月</w:t>
        </w:r>
        <w:r w:rsidRPr="00896EB2">
          <w:rPr>
            <w:rFonts w:ascii="仿宋_GB2312" w:eastAsia="仿宋_GB2312" w:hAnsi="仿宋"/>
            <w:sz w:val="32"/>
            <w:szCs w:val="32"/>
          </w:rPr>
          <w:t>1</w:t>
        </w:r>
        <w:r w:rsidRPr="00896EB2">
          <w:rPr>
            <w:rFonts w:ascii="仿宋_GB2312" w:eastAsia="仿宋_GB2312" w:hAnsi="仿宋" w:hint="eastAsia"/>
            <w:sz w:val="32"/>
            <w:szCs w:val="32"/>
          </w:rPr>
          <w:t>日</w:t>
        </w:r>
      </w:smartTag>
      <w:r w:rsidRPr="00896EB2">
        <w:rPr>
          <w:rFonts w:ascii="仿宋_GB2312" w:eastAsia="仿宋_GB2312" w:hAnsi="仿宋" w:hint="eastAsia"/>
          <w:sz w:val="32"/>
          <w:szCs w:val="32"/>
        </w:rPr>
        <w:t>以后出生）。</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5.</w:t>
      </w:r>
      <w:r w:rsidRPr="00896EB2">
        <w:rPr>
          <w:rFonts w:ascii="仿宋_GB2312" w:eastAsia="仿宋_GB2312" w:hAnsi="仿宋" w:hint="eastAsia"/>
          <w:sz w:val="32"/>
          <w:szCs w:val="32"/>
        </w:rPr>
        <w:t>要求科研能力强，近五年来成果突出，有主持的科研课题，有论文在省部级及以上刊物发表或获奖。</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6.</w:t>
      </w:r>
      <w:r w:rsidRPr="00896EB2">
        <w:rPr>
          <w:rFonts w:ascii="仿宋_GB2312" w:eastAsia="仿宋_GB2312" w:hAnsi="仿宋" w:hint="eastAsia"/>
          <w:sz w:val="32"/>
          <w:szCs w:val="32"/>
        </w:rPr>
        <w:t>具有博士学位的，对职称和工作经历可不做要求。但没有职称和相关经历的博士年龄</w:t>
      </w:r>
      <w:r w:rsidRPr="00896EB2">
        <w:rPr>
          <w:rFonts w:ascii="仿宋_GB2312" w:eastAsia="仿宋_GB2312" w:hAnsi="仿宋"/>
          <w:sz w:val="32"/>
          <w:szCs w:val="32"/>
        </w:rPr>
        <w:t>35</w:t>
      </w:r>
      <w:r w:rsidRPr="00896EB2">
        <w:rPr>
          <w:rFonts w:ascii="仿宋_GB2312" w:eastAsia="仿宋_GB2312" w:hAnsi="仿宋" w:hint="eastAsia"/>
          <w:sz w:val="32"/>
          <w:szCs w:val="32"/>
        </w:rPr>
        <w:t>岁以下（</w:t>
      </w:r>
      <w:smartTag w:uri="urn:schemas-microsoft-com:office:smarttags" w:element="chsdate">
        <w:smartTagPr>
          <w:attr w:name="IsROCDate" w:val="False"/>
          <w:attr w:name="IsLunarDate" w:val="False"/>
          <w:attr w:name="Day" w:val="1"/>
          <w:attr w:name="Month" w:val="11"/>
          <w:attr w:name="Year" w:val="1986"/>
        </w:smartTagPr>
        <w:r w:rsidRPr="00896EB2">
          <w:rPr>
            <w:rFonts w:ascii="仿宋_GB2312" w:eastAsia="仿宋_GB2312" w:hAnsi="仿宋"/>
            <w:sz w:val="32"/>
            <w:szCs w:val="32"/>
          </w:rPr>
          <w:t>1986</w:t>
        </w:r>
        <w:r w:rsidRPr="00896EB2">
          <w:rPr>
            <w:rFonts w:ascii="仿宋_GB2312" w:eastAsia="仿宋_GB2312" w:hAnsi="仿宋" w:hint="eastAsia"/>
            <w:sz w:val="32"/>
            <w:szCs w:val="32"/>
          </w:rPr>
          <w:t>年</w:t>
        </w:r>
        <w:r w:rsidRPr="00896EB2">
          <w:rPr>
            <w:rFonts w:ascii="仿宋_GB2312" w:eastAsia="仿宋_GB2312" w:hAnsi="仿宋"/>
            <w:sz w:val="32"/>
            <w:szCs w:val="32"/>
          </w:rPr>
          <w:t>11</w:t>
        </w:r>
        <w:r w:rsidRPr="00896EB2">
          <w:rPr>
            <w:rFonts w:ascii="仿宋_GB2312" w:eastAsia="仿宋_GB2312" w:hAnsi="仿宋" w:hint="eastAsia"/>
            <w:sz w:val="32"/>
            <w:szCs w:val="32"/>
          </w:rPr>
          <w:t>月</w:t>
        </w:r>
        <w:r w:rsidRPr="00896EB2">
          <w:rPr>
            <w:rFonts w:ascii="仿宋_GB2312" w:eastAsia="仿宋_GB2312" w:hAnsi="仿宋"/>
            <w:sz w:val="32"/>
            <w:szCs w:val="32"/>
          </w:rPr>
          <w:t>1</w:t>
        </w:r>
        <w:r w:rsidRPr="00896EB2">
          <w:rPr>
            <w:rFonts w:ascii="仿宋_GB2312" w:eastAsia="仿宋_GB2312" w:hAnsi="仿宋" w:hint="eastAsia"/>
            <w:sz w:val="32"/>
            <w:szCs w:val="32"/>
          </w:rPr>
          <w:t>日</w:t>
        </w:r>
      </w:smartTag>
      <w:r w:rsidRPr="00896EB2">
        <w:rPr>
          <w:rFonts w:ascii="仿宋_GB2312" w:eastAsia="仿宋_GB2312" w:hAnsi="仿宋" w:hint="eastAsia"/>
          <w:sz w:val="32"/>
          <w:szCs w:val="32"/>
        </w:rPr>
        <w:t>以后出生）。</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7.</w:t>
      </w:r>
      <w:r w:rsidRPr="00896EB2">
        <w:rPr>
          <w:rFonts w:ascii="仿宋_GB2312" w:eastAsia="仿宋_GB2312" w:hAnsi="仿宋" w:hint="eastAsia"/>
          <w:sz w:val="32"/>
          <w:szCs w:val="32"/>
        </w:rPr>
        <w:t>全职在岗工作，在校服务期不低于</w:t>
      </w:r>
      <w:r w:rsidRPr="00896EB2">
        <w:rPr>
          <w:rFonts w:ascii="仿宋_GB2312" w:eastAsia="仿宋_GB2312" w:hAnsi="仿宋"/>
          <w:sz w:val="32"/>
          <w:szCs w:val="32"/>
        </w:rPr>
        <w:t>5</w:t>
      </w:r>
      <w:r w:rsidRPr="00896EB2">
        <w:rPr>
          <w:rFonts w:ascii="仿宋_GB2312" w:eastAsia="仿宋_GB2312" w:hAnsi="仿宋" w:hint="eastAsia"/>
          <w:sz w:val="32"/>
          <w:szCs w:val="32"/>
        </w:rPr>
        <w:t>年。</w:t>
      </w:r>
    </w:p>
    <w:p w:rsidR="00315C86" w:rsidRPr="0068445E" w:rsidRDefault="00315C86" w:rsidP="00E9567B">
      <w:pPr>
        <w:spacing w:line="570" w:lineRule="exact"/>
        <w:ind w:left="640"/>
        <w:rPr>
          <w:rFonts w:ascii="黑体" w:eastAsia="黑体" w:hAnsi="黑体" w:cs="黑体"/>
          <w:sz w:val="32"/>
          <w:szCs w:val="32"/>
        </w:rPr>
      </w:pPr>
      <w:r w:rsidRPr="0068445E">
        <w:rPr>
          <w:rFonts w:ascii="黑体" w:eastAsia="黑体" w:hAnsi="黑体" w:cs="黑体" w:hint="eastAsia"/>
          <w:sz w:val="32"/>
          <w:szCs w:val="32"/>
        </w:rPr>
        <w:t>三、引进流程</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本次人才引进，按发布公告、提交资料、面（视频）谈、考察及资格复审、体检与公示、聘用等程序进行。</w:t>
      </w:r>
    </w:p>
    <w:p w:rsidR="00315C86" w:rsidRPr="0068445E" w:rsidRDefault="00315C86" w:rsidP="00E2466B">
      <w:pPr>
        <w:numPr>
          <w:ilvl w:val="0"/>
          <w:numId w:val="3"/>
        </w:numPr>
        <w:spacing w:line="570" w:lineRule="exact"/>
        <w:ind w:firstLineChars="200" w:firstLine="31680"/>
        <w:rPr>
          <w:rFonts w:ascii="楷体" w:eastAsia="楷体" w:hAnsi="楷体" w:cs="楷体"/>
          <w:b/>
          <w:bCs/>
          <w:sz w:val="32"/>
          <w:szCs w:val="32"/>
        </w:rPr>
      </w:pPr>
      <w:r w:rsidRPr="0068445E">
        <w:rPr>
          <w:rFonts w:ascii="楷体" w:eastAsia="楷体" w:hAnsi="楷体" w:cs="楷体" w:hint="eastAsia"/>
          <w:b/>
          <w:bCs/>
          <w:sz w:val="32"/>
          <w:szCs w:val="32"/>
        </w:rPr>
        <w:t>发布公告</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在益阳市人力资源和社会保障网、益阳市教育网、益阳师范高等专科学校官方网站及相关平台发布公告。</w:t>
      </w:r>
    </w:p>
    <w:p w:rsidR="00315C86" w:rsidRPr="0068445E" w:rsidRDefault="00315C86" w:rsidP="00E2466B">
      <w:pPr>
        <w:spacing w:line="570" w:lineRule="exact"/>
        <w:ind w:firstLineChars="200" w:firstLine="31680"/>
        <w:rPr>
          <w:rFonts w:ascii="楷体" w:eastAsia="楷体" w:hAnsi="楷体" w:cs="楷体"/>
          <w:b/>
          <w:bCs/>
          <w:sz w:val="32"/>
          <w:szCs w:val="32"/>
          <w:shd w:val="clear" w:color="auto" w:fill="FFFFFF"/>
        </w:rPr>
      </w:pPr>
      <w:r w:rsidRPr="0068445E">
        <w:rPr>
          <w:rFonts w:ascii="楷体" w:eastAsia="楷体" w:hAnsi="楷体" w:cs="楷体" w:hint="eastAsia"/>
          <w:b/>
          <w:bCs/>
          <w:sz w:val="32"/>
          <w:szCs w:val="32"/>
          <w:shd w:val="clear" w:color="auto" w:fill="FFFFFF"/>
        </w:rPr>
        <w:t>（二）提交资料</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报名时间：</w:t>
      </w:r>
      <w:r w:rsidRPr="00896EB2">
        <w:rPr>
          <w:rFonts w:ascii="仿宋_GB2312" w:eastAsia="仿宋_GB2312" w:hAnsi="仿宋"/>
          <w:sz w:val="32"/>
          <w:szCs w:val="32"/>
        </w:rPr>
        <w:t>2021</w:t>
      </w:r>
      <w:r w:rsidRPr="00896EB2">
        <w:rPr>
          <w:rFonts w:ascii="仿宋_GB2312" w:eastAsia="仿宋_GB2312" w:hAnsi="仿宋" w:hint="eastAsia"/>
          <w:sz w:val="32"/>
          <w:szCs w:val="32"/>
        </w:rPr>
        <w:t>年</w:t>
      </w:r>
      <w:r w:rsidRPr="00896EB2">
        <w:rPr>
          <w:rFonts w:ascii="仿宋_GB2312" w:eastAsia="仿宋_GB2312" w:hAnsi="仿宋"/>
          <w:sz w:val="32"/>
          <w:szCs w:val="32"/>
        </w:rPr>
        <w:t>11</w:t>
      </w:r>
      <w:r w:rsidRPr="00896EB2">
        <w:rPr>
          <w:rFonts w:ascii="仿宋_GB2312" w:eastAsia="仿宋_GB2312" w:hAnsi="仿宋" w:hint="eastAsia"/>
          <w:sz w:val="32"/>
          <w:szCs w:val="32"/>
        </w:rPr>
        <w:t>月</w:t>
      </w:r>
      <w:r>
        <w:rPr>
          <w:rFonts w:ascii="仿宋_GB2312" w:eastAsia="仿宋_GB2312" w:hAnsi="仿宋"/>
          <w:sz w:val="32"/>
          <w:szCs w:val="32"/>
        </w:rPr>
        <w:t>20</w:t>
      </w:r>
      <w:r w:rsidRPr="00896EB2">
        <w:rPr>
          <w:rFonts w:ascii="仿宋_GB2312" w:eastAsia="仿宋_GB2312" w:hAnsi="仿宋" w:hint="eastAsia"/>
          <w:sz w:val="32"/>
          <w:szCs w:val="32"/>
        </w:rPr>
        <w:t>至</w:t>
      </w:r>
      <w:r w:rsidRPr="00896EB2">
        <w:rPr>
          <w:rFonts w:ascii="仿宋_GB2312" w:eastAsia="仿宋_GB2312" w:hAnsi="仿宋"/>
          <w:sz w:val="32"/>
          <w:szCs w:val="32"/>
        </w:rPr>
        <w:t>12</w:t>
      </w:r>
      <w:r w:rsidRPr="00896EB2">
        <w:rPr>
          <w:rFonts w:ascii="仿宋_GB2312" w:eastAsia="仿宋_GB2312" w:hAnsi="仿宋" w:hint="eastAsia"/>
          <w:sz w:val="32"/>
          <w:szCs w:val="32"/>
        </w:rPr>
        <w:t>月</w:t>
      </w:r>
      <w:r w:rsidRPr="00896EB2">
        <w:rPr>
          <w:rFonts w:ascii="仿宋_GB2312" w:eastAsia="仿宋_GB2312" w:hAnsi="仿宋"/>
          <w:sz w:val="32"/>
          <w:szCs w:val="32"/>
        </w:rPr>
        <w:t>31</w:t>
      </w:r>
      <w:r w:rsidRPr="00896EB2">
        <w:rPr>
          <w:rFonts w:ascii="仿宋_GB2312" w:eastAsia="仿宋_GB2312" w:hAnsi="仿宋" w:hint="eastAsia"/>
          <w:sz w:val="32"/>
          <w:szCs w:val="32"/>
        </w:rPr>
        <w:t>日</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提交个人（电子）简历，简历包括但不限于如下内容：</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1.</w:t>
      </w:r>
      <w:r w:rsidRPr="00896EB2">
        <w:rPr>
          <w:rFonts w:ascii="仿宋_GB2312" w:eastAsia="仿宋_GB2312" w:hAnsi="仿宋" w:hint="eastAsia"/>
          <w:sz w:val="32"/>
          <w:szCs w:val="32"/>
        </w:rPr>
        <w:t>身份证、学历学位证书、教师资格证、专业技术职务证书、职务任职文件等复印件，在国（境）外获得学位者还应提交教育部留学服务中心出具的学历学位认证书复印件；</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2.</w:t>
      </w:r>
      <w:r w:rsidRPr="00896EB2">
        <w:rPr>
          <w:rFonts w:ascii="仿宋_GB2312" w:eastAsia="仿宋_GB2312" w:hAnsi="仿宋" w:hint="eastAsia"/>
          <w:sz w:val="32"/>
          <w:szCs w:val="32"/>
        </w:rPr>
        <w:t>近</w:t>
      </w:r>
      <w:r w:rsidRPr="00896EB2">
        <w:rPr>
          <w:rFonts w:ascii="仿宋_GB2312" w:eastAsia="仿宋_GB2312" w:hAnsi="仿宋"/>
          <w:sz w:val="32"/>
          <w:szCs w:val="32"/>
        </w:rPr>
        <w:t>5</w:t>
      </w:r>
      <w:r w:rsidRPr="00896EB2">
        <w:rPr>
          <w:rFonts w:ascii="仿宋_GB2312" w:eastAsia="仿宋_GB2312" w:hAnsi="仿宋" w:hint="eastAsia"/>
          <w:sz w:val="32"/>
          <w:szCs w:val="32"/>
        </w:rPr>
        <w:t>年代表性学术（实践）成果复印件及证明材料；</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3.</w:t>
      </w:r>
      <w:r w:rsidRPr="00896EB2">
        <w:rPr>
          <w:rFonts w:ascii="仿宋_GB2312" w:eastAsia="仿宋_GB2312" w:hAnsi="仿宋" w:hint="eastAsia"/>
          <w:sz w:val="32"/>
          <w:szCs w:val="32"/>
        </w:rPr>
        <w:t>负责或作为主要成员参与的重大科研项目证明材料；</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4.</w:t>
      </w:r>
      <w:r w:rsidRPr="00896EB2">
        <w:rPr>
          <w:rFonts w:ascii="仿宋_GB2312" w:eastAsia="仿宋_GB2312" w:hAnsi="仿宋" w:hint="eastAsia"/>
          <w:sz w:val="32"/>
          <w:szCs w:val="32"/>
        </w:rPr>
        <w:t>相关获奖证书复印件；</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sz w:val="32"/>
          <w:szCs w:val="32"/>
        </w:rPr>
        <w:t>5.</w:t>
      </w:r>
      <w:r w:rsidRPr="00896EB2">
        <w:rPr>
          <w:rFonts w:ascii="仿宋_GB2312" w:eastAsia="仿宋_GB2312" w:hAnsi="仿宋" w:hint="eastAsia"/>
          <w:sz w:val="32"/>
          <w:szCs w:val="32"/>
        </w:rPr>
        <w:t>与应聘岗位有关的其他证明材料。</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请以压缩包（其名称为“姓名</w:t>
      </w:r>
      <w:r w:rsidRPr="00896EB2">
        <w:rPr>
          <w:rFonts w:ascii="仿宋_GB2312" w:eastAsia="仿宋_GB2312" w:hAnsi="仿宋"/>
          <w:sz w:val="32"/>
          <w:szCs w:val="32"/>
        </w:rPr>
        <w:t>+</w:t>
      </w:r>
      <w:r w:rsidRPr="00896EB2">
        <w:rPr>
          <w:rFonts w:ascii="仿宋_GB2312" w:eastAsia="仿宋_GB2312" w:hAnsi="仿宋" w:hint="eastAsia"/>
          <w:sz w:val="32"/>
          <w:szCs w:val="32"/>
        </w:rPr>
        <w:t>应聘益阳师范高等专科学校专业负责人</w:t>
      </w:r>
      <w:r w:rsidRPr="00896EB2">
        <w:rPr>
          <w:rFonts w:ascii="仿宋_GB2312" w:eastAsia="仿宋_GB2312" w:hAnsi="仿宋"/>
          <w:sz w:val="32"/>
          <w:szCs w:val="32"/>
        </w:rPr>
        <w:t>/</w:t>
      </w:r>
      <w:r w:rsidRPr="00896EB2">
        <w:rPr>
          <w:rFonts w:ascii="仿宋_GB2312" w:eastAsia="仿宋_GB2312" w:hAnsi="仿宋" w:hint="eastAsia"/>
          <w:sz w:val="32"/>
          <w:szCs w:val="32"/>
        </w:rPr>
        <w:t>教学科研骨干”）形式将简历发送至报名专用邮箱</w:t>
      </w:r>
      <w:r w:rsidRPr="00896EB2">
        <w:rPr>
          <w:rFonts w:ascii="仿宋_GB2312" w:eastAsia="仿宋_GB2312" w:hAnsi="仿宋"/>
          <w:sz w:val="32"/>
          <w:szCs w:val="32"/>
        </w:rPr>
        <w:t>499268233@qq.com</w:t>
      </w:r>
      <w:r w:rsidRPr="00896EB2">
        <w:rPr>
          <w:rFonts w:ascii="仿宋_GB2312" w:eastAsia="仿宋_GB2312" w:hAnsi="仿宋" w:hint="eastAsia"/>
          <w:sz w:val="32"/>
          <w:szCs w:val="32"/>
        </w:rPr>
        <w:t>。联系人：晏老师（</w:t>
      </w:r>
      <w:r w:rsidRPr="00896EB2">
        <w:rPr>
          <w:rFonts w:ascii="仿宋_GB2312" w:eastAsia="仿宋_GB2312" w:hAnsi="仿宋"/>
          <w:sz w:val="32"/>
          <w:szCs w:val="32"/>
        </w:rPr>
        <w:t>13973707741</w:t>
      </w:r>
      <w:r w:rsidRPr="00896EB2">
        <w:rPr>
          <w:rFonts w:ascii="仿宋_GB2312" w:eastAsia="仿宋_GB2312" w:hAnsi="仿宋" w:hint="eastAsia"/>
          <w:sz w:val="32"/>
          <w:szCs w:val="32"/>
        </w:rPr>
        <w:t>）、王老师（</w:t>
      </w:r>
      <w:r w:rsidRPr="00896EB2">
        <w:rPr>
          <w:rFonts w:ascii="仿宋_GB2312" w:eastAsia="仿宋_GB2312" w:hAnsi="仿宋"/>
          <w:sz w:val="32"/>
          <w:szCs w:val="32"/>
        </w:rPr>
        <w:t>18684981033</w:t>
      </w:r>
      <w:r w:rsidRPr="00896EB2">
        <w:rPr>
          <w:rFonts w:ascii="仿宋_GB2312" w:eastAsia="仿宋_GB2312" w:hAnsi="仿宋" w:hint="eastAsia"/>
          <w:sz w:val="32"/>
          <w:szCs w:val="32"/>
        </w:rPr>
        <w:t>）。</w:t>
      </w:r>
    </w:p>
    <w:p w:rsidR="00315C86" w:rsidRPr="0068445E" w:rsidRDefault="00315C86" w:rsidP="00E2466B">
      <w:pPr>
        <w:spacing w:line="570" w:lineRule="exact"/>
        <w:ind w:firstLineChars="200" w:firstLine="31680"/>
        <w:rPr>
          <w:rFonts w:ascii="楷体" w:eastAsia="楷体" w:hAnsi="楷体" w:cs="楷体"/>
          <w:b/>
          <w:bCs/>
          <w:sz w:val="32"/>
          <w:szCs w:val="32"/>
          <w:shd w:val="clear" w:color="auto" w:fill="FFFFFF"/>
        </w:rPr>
      </w:pPr>
      <w:r w:rsidRPr="0068445E">
        <w:rPr>
          <w:rFonts w:ascii="楷体" w:eastAsia="楷体" w:hAnsi="楷体" w:cs="楷体" w:hint="eastAsia"/>
          <w:b/>
          <w:bCs/>
          <w:sz w:val="32"/>
          <w:szCs w:val="32"/>
          <w:shd w:val="clear" w:color="auto" w:fill="FFFFFF"/>
        </w:rPr>
        <w:t>（三）面（视频）谈</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根据拟引进人才提供的简历，确定面（视频）谈人选，并与拟引进人才面（视频）谈，具体时间和地点在益阳师范高等专科学校官方网站（</w:t>
      </w:r>
      <w:hyperlink r:id="rId7" w:history="1">
        <w:r w:rsidRPr="00896EB2">
          <w:rPr>
            <w:rFonts w:ascii="仿宋_GB2312" w:eastAsia="仿宋_GB2312" w:hAnsi="仿宋"/>
            <w:sz w:val="32"/>
            <w:szCs w:val="32"/>
          </w:rPr>
          <w:t>http://www.newyishi.com</w:t>
        </w:r>
      </w:hyperlink>
      <w:r w:rsidRPr="00896EB2">
        <w:rPr>
          <w:rFonts w:ascii="仿宋_GB2312" w:eastAsia="仿宋_GB2312" w:hAnsi="仿宋" w:hint="eastAsia"/>
          <w:sz w:val="32"/>
          <w:szCs w:val="32"/>
        </w:rPr>
        <w:t>）另行通知。</w:t>
      </w:r>
    </w:p>
    <w:p w:rsidR="00315C86" w:rsidRPr="0068445E" w:rsidRDefault="00315C86" w:rsidP="00E2466B">
      <w:pPr>
        <w:spacing w:line="570" w:lineRule="exact"/>
        <w:ind w:firstLineChars="200" w:firstLine="31680"/>
        <w:rPr>
          <w:rFonts w:ascii="楷体" w:eastAsia="楷体" w:hAnsi="楷体" w:cs="楷体"/>
          <w:b/>
          <w:bCs/>
          <w:sz w:val="32"/>
          <w:szCs w:val="32"/>
          <w:shd w:val="clear" w:color="auto" w:fill="FFFFFF"/>
        </w:rPr>
      </w:pPr>
      <w:r w:rsidRPr="0068445E">
        <w:rPr>
          <w:rFonts w:ascii="楷体" w:eastAsia="楷体" w:hAnsi="楷体" w:cs="楷体" w:hint="eastAsia"/>
          <w:b/>
          <w:bCs/>
          <w:sz w:val="32"/>
          <w:szCs w:val="32"/>
          <w:shd w:val="clear" w:color="auto" w:fill="FFFFFF"/>
        </w:rPr>
        <w:t>（四）考察及资格复审</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对拟考察对象思想政治表现、遵纪守法、道德品质、业务能力、工作实绩、岗位匹配度等方面的情况进行考察。</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考察包括资格复审工作，资格审查贯穿（急需）高层次人才引进工作全过程，在任何一个环节发现资格条件不符、资料弄虚作假等情况，即取消聘用资格。</w:t>
      </w:r>
      <w:r w:rsidRPr="00896EB2">
        <w:rPr>
          <w:rFonts w:ascii="仿宋_GB2312" w:eastAsia="仿宋_GB2312" w:hAnsi="仿宋"/>
          <w:sz w:val="32"/>
          <w:szCs w:val="32"/>
        </w:rPr>
        <w:t>  </w:t>
      </w:r>
    </w:p>
    <w:p w:rsidR="00315C86" w:rsidRPr="0068445E" w:rsidRDefault="00315C86" w:rsidP="00E2466B">
      <w:pPr>
        <w:spacing w:line="570" w:lineRule="exact"/>
        <w:ind w:firstLineChars="200" w:firstLine="31680"/>
        <w:rPr>
          <w:rFonts w:ascii="楷体" w:eastAsia="楷体" w:hAnsi="楷体" w:cs="楷体"/>
          <w:b/>
          <w:bCs/>
          <w:sz w:val="32"/>
          <w:szCs w:val="32"/>
          <w:shd w:val="clear" w:color="auto" w:fill="FFFFFF"/>
        </w:rPr>
      </w:pPr>
      <w:r w:rsidRPr="0068445E">
        <w:rPr>
          <w:rFonts w:ascii="楷体" w:eastAsia="楷体" w:hAnsi="楷体" w:cs="楷体" w:hint="eastAsia"/>
          <w:b/>
          <w:bCs/>
          <w:sz w:val="32"/>
          <w:szCs w:val="32"/>
          <w:shd w:val="clear" w:color="auto" w:fill="FFFFFF"/>
        </w:rPr>
        <w:t>（五）体检与公示</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根据考察结果，研究确定拟聘对象后组织体检（体检标准参照最新版《公务员录用体检通用标准（试行）》执行），拟聘对象名单在益阳市人力资源和社会保障网、益阳市教育网、益阳师范高等专科学校官方网站及相关平台进行公示。</w:t>
      </w:r>
    </w:p>
    <w:p w:rsidR="00315C86" w:rsidRPr="0068445E" w:rsidRDefault="00315C86" w:rsidP="00E2466B">
      <w:pPr>
        <w:spacing w:line="570" w:lineRule="exact"/>
        <w:ind w:firstLineChars="200" w:firstLine="31680"/>
        <w:rPr>
          <w:rFonts w:ascii="楷体" w:eastAsia="楷体" w:hAnsi="楷体" w:cs="楷体"/>
          <w:b/>
          <w:bCs/>
          <w:sz w:val="32"/>
          <w:szCs w:val="32"/>
          <w:shd w:val="clear" w:color="auto" w:fill="FFFFFF"/>
        </w:rPr>
      </w:pPr>
      <w:r w:rsidRPr="0068445E">
        <w:rPr>
          <w:rFonts w:ascii="楷体" w:eastAsia="楷体" w:hAnsi="楷体" w:cs="楷体" w:hint="eastAsia"/>
          <w:b/>
          <w:bCs/>
          <w:sz w:val="32"/>
          <w:szCs w:val="32"/>
          <w:shd w:val="clear" w:color="auto" w:fill="FFFFFF"/>
        </w:rPr>
        <w:t>（六）聘用</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对公示无异议的拟聘对象，按程序办理相关聘用手续。</w:t>
      </w:r>
    </w:p>
    <w:p w:rsidR="00315C86" w:rsidRPr="0068445E" w:rsidRDefault="00315C86" w:rsidP="00E9567B">
      <w:pPr>
        <w:spacing w:line="570" w:lineRule="exact"/>
        <w:ind w:left="640"/>
        <w:rPr>
          <w:rFonts w:ascii="黑体" w:eastAsia="黑体" w:hAnsi="黑体" w:cs="黑体"/>
          <w:sz w:val="32"/>
          <w:szCs w:val="32"/>
        </w:rPr>
      </w:pPr>
      <w:r w:rsidRPr="0068445E">
        <w:rPr>
          <w:rFonts w:ascii="黑体" w:eastAsia="黑体" w:hAnsi="黑体" w:cs="黑体" w:hint="eastAsia"/>
          <w:sz w:val="32"/>
          <w:szCs w:val="32"/>
        </w:rPr>
        <w:t>四、相关政策</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引进的专业负责人、教学科研骨干等高层次人才除享受正常工资津补贴外，还享受以下待遇：</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b/>
          <w:bCs/>
          <w:sz w:val="32"/>
          <w:szCs w:val="32"/>
        </w:rPr>
        <w:t>1.</w:t>
      </w:r>
      <w:r w:rsidRPr="00896EB2">
        <w:rPr>
          <w:rFonts w:ascii="仿宋_GB2312" w:eastAsia="仿宋_GB2312" w:hAnsi="仿宋" w:hint="eastAsia"/>
          <w:b/>
          <w:bCs/>
          <w:sz w:val="32"/>
          <w:szCs w:val="32"/>
        </w:rPr>
        <w:t>住房保障：</w:t>
      </w:r>
      <w:r w:rsidRPr="00896EB2">
        <w:rPr>
          <w:rFonts w:ascii="仿宋_GB2312" w:eastAsia="仿宋_GB2312" w:hAnsi="仿宋" w:hint="eastAsia"/>
          <w:sz w:val="32"/>
          <w:szCs w:val="32"/>
        </w:rPr>
        <w:t>安家费（含住房补贴）：对具有博士学位的教授（或正高级职称），给予一次性安家补助</w:t>
      </w:r>
      <w:r w:rsidRPr="00896EB2">
        <w:rPr>
          <w:rFonts w:ascii="仿宋_GB2312" w:eastAsia="仿宋_GB2312" w:hAnsi="仿宋"/>
          <w:sz w:val="32"/>
          <w:szCs w:val="32"/>
        </w:rPr>
        <w:t>50</w:t>
      </w:r>
      <w:r w:rsidRPr="00896EB2">
        <w:rPr>
          <w:rFonts w:ascii="仿宋_GB2312" w:eastAsia="仿宋_GB2312" w:hAnsi="仿宋" w:hint="eastAsia"/>
          <w:sz w:val="32"/>
          <w:szCs w:val="32"/>
        </w:rPr>
        <w:t>万元；对具有硕士研究生学历的教授（或正高级职称），给予一次性安家补助</w:t>
      </w:r>
      <w:r w:rsidRPr="00896EB2">
        <w:rPr>
          <w:rFonts w:ascii="仿宋_GB2312" w:eastAsia="仿宋_GB2312" w:hAnsi="仿宋"/>
          <w:sz w:val="32"/>
          <w:szCs w:val="32"/>
        </w:rPr>
        <w:t>40</w:t>
      </w:r>
      <w:r w:rsidRPr="00896EB2">
        <w:rPr>
          <w:rFonts w:ascii="仿宋_GB2312" w:eastAsia="仿宋_GB2312" w:hAnsi="仿宋" w:hint="eastAsia"/>
          <w:sz w:val="32"/>
          <w:szCs w:val="32"/>
        </w:rPr>
        <w:t>万元；对具有博士学位的副教授（或副高级职称），给予一次性安家补助</w:t>
      </w:r>
      <w:r w:rsidRPr="00896EB2">
        <w:rPr>
          <w:rFonts w:ascii="仿宋_GB2312" w:eastAsia="仿宋_GB2312" w:hAnsi="仿宋"/>
          <w:sz w:val="32"/>
          <w:szCs w:val="32"/>
        </w:rPr>
        <w:t>40</w:t>
      </w:r>
      <w:r w:rsidRPr="00896EB2">
        <w:rPr>
          <w:rFonts w:ascii="仿宋_GB2312" w:eastAsia="仿宋_GB2312" w:hAnsi="仿宋" w:hint="eastAsia"/>
          <w:sz w:val="32"/>
          <w:szCs w:val="32"/>
        </w:rPr>
        <w:t>万元；对具有博士学位，但未评为副教授（或副高级职称）的，给予一次性安家补助</w:t>
      </w:r>
      <w:r w:rsidRPr="00896EB2">
        <w:rPr>
          <w:rFonts w:ascii="仿宋_GB2312" w:eastAsia="仿宋_GB2312" w:hAnsi="仿宋"/>
          <w:sz w:val="32"/>
          <w:szCs w:val="32"/>
        </w:rPr>
        <w:t>30</w:t>
      </w:r>
      <w:r w:rsidRPr="00896EB2">
        <w:rPr>
          <w:rFonts w:ascii="仿宋_GB2312" w:eastAsia="仿宋_GB2312" w:hAnsi="仿宋" w:hint="eastAsia"/>
          <w:sz w:val="32"/>
          <w:szCs w:val="32"/>
        </w:rPr>
        <w:t>万元；对学前教育专业具有硕士学位的副教授（或副高级职称），给予一次性安家补助</w:t>
      </w:r>
      <w:r w:rsidRPr="00896EB2">
        <w:rPr>
          <w:rFonts w:ascii="仿宋_GB2312" w:eastAsia="仿宋_GB2312" w:hAnsi="仿宋"/>
          <w:sz w:val="32"/>
          <w:szCs w:val="32"/>
        </w:rPr>
        <w:t>30</w:t>
      </w:r>
      <w:r w:rsidRPr="00896EB2">
        <w:rPr>
          <w:rFonts w:ascii="仿宋_GB2312" w:eastAsia="仿宋_GB2312" w:hAnsi="仿宋" w:hint="eastAsia"/>
          <w:sz w:val="32"/>
          <w:szCs w:val="32"/>
        </w:rPr>
        <w:t>万元；对学前教育专业本科学历的副教授（或副高级职称）、其他专业硕士学位的副教授，给予一次性安家补助</w:t>
      </w:r>
      <w:r w:rsidRPr="00896EB2">
        <w:rPr>
          <w:rFonts w:ascii="仿宋_GB2312" w:eastAsia="仿宋_GB2312" w:hAnsi="仿宋"/>
          <w:sz w:val="32"/>
          <w:szCs w:val="32"/>
        </w:rPr>
        <w:t>20</w:t>
      </w:r>
      <w:r w:rsidRPr="00896EB2">
        <w:rPr>
          <w:rFonts w:ascii="仿宋_GB2312" w:eastAsia="仿宋_GB2312" w:hAnsi="仿宋" w:hint="eastAsia"/>
          <w:sz w:val="32"/>
          <w:szCs w:val="32"/>
        </w:rPr>
        <w:t>万元。</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b/>
          <w:bCs/>
          <w:sz w:val="32"/>
          <w:szCs w:val="32"/>
        </w:rPr>
        <w:t>2.</w:t>
      </w:r>
      <w:r w:rsidRPr="00896EB2">
        <w:rPr>
          <w:rFonts w:ascii="仿宋_GB2312" w:eastAsia="仿宋_GB2312" w:hAnsi="仿宋" w:hint="eastAsia"/>
          <w:b/>
          <w:bCs/>
          <w:sz w:val="32"/>
          <w:szCs w:val="32"/>
        </w:rPr>
        <w:t>科研启动经费：</w:t>
      </w:r>
      <w:r w:rsidRPr="00896EB2">
        <w:rPr>
          <w:rFonts w:ascii="仿宋_GB2312" w:eastAsia="仿宋_GB2312" w:hAnsi="仿宋" w:hint="eastAsia"/>
          <w:sz w:val="32"/>
          <w:szCs w:val="32"/>
        </w:rPr>
        <w:t>给予专业负责人科研启动经费</w:t>
      </w:r>
      <w:r w:rsidRPr="00896EB2">
        <w:rPr>
          <w:rFonts w:ascii="仿宋_GB2312" w:eastAsia="仿宋_GB2312" w:hAnsi="仿宋"/>
          <w:sz w:val="32"/>
          <w:szCs w:val="32"/>
        </w:rPr>
        <w:t>30</w:t>
      </w:r>
      <w:r w:rsidRPr="00896EB2">
        <w:rPr>
          <w:rFonts w:ascii="仿宋_GB2312" w:eastAsia="仿宋_GB2312" w:hAnsi="仿宋" w:hint="eastAsia"/>
          <w:sz w:val="32"/>
          <w:szCs w:val="32"/>
        </w:rPr>
        <w:t>万元；给予教学科研骨干科研启动经费</w:t>
      </w:r>
      <w:r w:rsidRPr="00896EB2">
        <w:rPr>
          <w:rFonts w:ascii="仿宋_GB2312" w:eastAsia="仿宋_GB2312" w:hAnsi="仿宋"/>
          <w:sz w:val="32"/>
          <w:szCs w:val="32"/>
        </w:rPr>
        <w:t>10</w:t>
      </w:r>
      <w:r w:rsidRPr="00896EB2">
        <w:rPr>
          <w:rFonts w:ascii="仿宋_GB2312" w:eastAsia="仿宋_GB2312" w:hAnsi="仿宋" w:hint="eastAsia"/>
          <w:sz w:val="32"/>
          <w:szCs w:val="32"/>
        </w:rPr>
        <w:t>万元。</w:t>
      </w: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b/>
          <w:bCs/>
          <w:sz w:val="32"/>
          <w:szCs w:val="32"/>
        </w:rPr>
        <w:t xml:space="preserve">3. </w:t>
      </w:r>
      <w:r w:rsidRPr="00896EB2">
        <w:rPr>
          <w:rFonts w:ascii="仿宋_GB2312" w:eastAsia="仿宋_GB2312" w:hAnsi="仿宋" w:hint="eastAsia"/>
          <w:b/>
          <w:bCs/>
          <w:sz w:val="32"/>
          <w:szCs w:val="32"/>
        </w:rPr>
        <w:t>配偶安置：</w:t>
      </w:r>
      <w:r w:rsidRPr="00896EB2">
        <w:rPr>
          <w:rFonts w:ascii="仿宋_GB2312" w:eastAsia="仿宋_GB2312" w:hAnsi="仿宋" w:hint="eastAsia"/>
          <w:sz w:val="32"/>
          <w:szCs w:val="32"/>
        </w:rPr>
        <w:t>按照相关政策文件要求，安排教授、博士配偶就业。</w:t>
      </w:r>
    </w:p>
    <w:p w:rsidR="00315C86" w:rsidRPr="0068445E" w:rsidRDefault="00315C86" w:rsidP="00E2466B">
      <w:pPr>
        <w:spacing w:line="570" w:lineRule="exact"/>
        <w:ind w:firstLineChars="200" w:firstLine="31680"/>
        <w:rPr>
          <w:rFonts w:ascii="Times New Roman" w:eastAsia="仿宋_GB2312" w:hAnsi="Times New Roman"/>
          <w:sz w:val="32"/>
          <w:szCs w:val="32"/>
        </w:rPr>
      </w:pPr>
    </w:p>
    <w:p w:rsidR="00315C86" w:rsidRPr="00896EB2" w:rsidRDefault="00315C86" w:rsidP="00E2466B">
      <w:pPr>
        <w:spacing w:line="570" w:lineRule="exact"/>
        <w:ind w:firstLineChars="200" w:firstLine="31680"/>
        <w:rPr>
          <w:rFonts w:ascii="仿宋_GB2312" w:eastAsia="仿宋_GB2312" w:hAnsi="仿宋"/>
          <w:sz w:val="32"/>
          <w:szCs w:val="32"/>
        </w:rPr>
      </w:pPr>
      <w:r w:rsidRPr="00896EB2">
        <w:rPr>
          <w:rFonts w:ascii="仿宋_GB2312" w:eastAsia="仿宋_GB2312" w:hAnsi="仿宋" w:hint="eastAsia"/>
          <w:sz w:val="32"/>
          <w:szCs w:val="32"/>
        </w:rPr>
        <w:t>附件：</w:t>
      </w:r>
    </w:p>
    <w:p w:rsidR="00315C86" w:rsidRPr="00896EB2" w:rsidRDefault="00315C86" w:rsidP="00E2466B">
      <w:pPr>
        <w:pStyle w:val="BodyText"/>
        <w:snapToGrid/>
        <w:spacing w:after="0" w:line="570" w:lineRule="exact"/>
        <w:ind w:firstLineChars="200" w:firstLine="31680"/>
        <w:rPr>
          <w:rFonts w:ascii="仿宋_GB2312" w:eastAsia="仿宋_GB2312" w:hAnsi="仿宋"/>
          <w:kern w:val="2"/>
          <w:sz w:val="32"/>
          <w:szCs w:val="32"/>
        </w:rPr>
      </w:pPr>
      <w:r>
        <w:rPr>
          <w:rFonts w:ascii="仿宋_GB2312" w:eastAsia="仿宋_GB2312" w:hAnsi="仿宋"/>
          <w:kern w:val="2"/>
          <w:sz w:val="32"/>
          <w:szCs w:val="32"/>
        </w:rPr>
        <w:t>1.</w:t>
      </w:r>
      <w:r w:rsidRPr="00896EB2">
        <w:rPr>
          <w:rFonts w:ascii="仿宋_GB2312" w:eastAsia="仿宋_GB2312" w:hAnsi="仿宋" w:hint="eastAsia"/>
          <w:kern w:val="2"/>
          <w:sz w:val="32"/>
          <w:szCs w:val="32"/>
        </w:rPr>
        <w:t>益阳师范高等专科学校引进（急需）高层次人才岗位计划及要求一览表</w:t>
      </w:r>
    </w:p>
    <w:p w:rsidR="00315C86" w:rsidRDefault="00315C86" w:rsidP="00E2466B">
      <w:pPr>
        <w:pStyle w:val="BodyText"/>
        <w:snapToGrid/>
        <w:spacing w:after="0" w:line="570" w:lineRule="exact"/>
        <w:ind w:firstLineChars="200" w:firstLine="31680"/>
        <w:rPr>
          <w:rFonts w:ascii="仿宋_GB2312" w:eastAsia="仿宋_GB2312"/>
          <w:color w:val="000000"/>
          <w:sz w:val="32"/>
          <w:szCs w:val="32"/>
        </w:rPr>
      </w:pPr>
      <w:r>
        <w:rPr>
          <w:rFonts w:ascii="仿宋" w:eastAsia="仿宋" w:hAnsi="仿宋"/>
          <w:kern w:val="2"/>
          <w:sz w:val="32"/>
          <w:szCs w:val="32"/>
        </w:rPr>
        <w:t>2.</w:t>
      </w:r>
      <w:r>
        <w:rPr>
          <w:rFonts w:ascii="仿宋_GB2312" w:eastAsia="仿宋_GB2312" w:hint="eastAsia"/>
          <w:color w:val="000000"/>
          <w:sz w:val="32"/>
          <w:szCs w:val="32"/>
        </w:rPr>
        <w:t>《</w:t>
      </w:r>
      <w:r>
        <w:rPr>
          <w:rFonts w:ascii="仿宋_GB2312" w:eastAsia="仿宋_GB2312"/>
          <w:color w:val="000000"/>
          <w:sz w:val="32"/>
          <w:szCs w:val="32"/>
        </w:rPr>
        <w:t>2021</w:t>
      </w:r>
      <w:r>
        <w:rPr>
          <w:rFonts w:ascii="仿宋_GB2312" w:eastAsia="仿宋_GB2312" w:hint="eastAsia"/>
          <w:color w:val="000000"/>
          <w:sz w:val="32"/>
          <w:szCs w:val="32"/>
        </w:rPr>
        <w:t>年湖南省公务员专业指导目录》</w:t>
      </w:r>
    </w:p>
    <w:p w:rsidR="00315C86" w:rsidRPr="0068445E" w:rsidRDefault="00315C86" w:rsidP="00E2466B">
      <w:pPr>
        <w:pStyle w:val="BodyText"/>
        <w:snapToGrid/>
        <w:spacing w:after="0" w:line="570" w:lineRule="exact"/>
        <w:ind w:firstLineChars="200" w:firstLine="31680"/>
        <w:rPr>
          <w:rFonts w:ascii="仿宋" w:eastAsia="仿宋" w:hAnsi="仿宋"/>
          <w:kern w:val="2"/>
          <w:sz w:val="32"/>
          <w:szCs w:val="32"/>
        </w:rPr>
      </w:pPr>
    </w:p>
    <w:p w:rsidR="00315C86" w:rsidRPr="00896EB2" w:rsidRDefault="00315C86" w:rsidP="00896EB2">
      <w:pPr>
        <w:spacing w:line="600" w:lineRule="exact"/>
        <w:ind w:right="320"/>
        <w:jc w:val="right"/>
        <w:rPr>
          <w:rFonts w:ascii="仿宋_GB2312" w:eastAsia="仿宋_GB2312" w:hAnsi="仿宋"/>
          <w:sz w:val="32"/>
          <w:szCs w:val="32"/>
        </w:rPr>
      </w:pPr>
      <w:r w:rsidRPr="00896EB2">
        <w:rPr>
          <w:rFonts w:ascii="仿宋_GB2312" w:eastAsia="仿宋_GB2312" w:hAnsi="仿宋" w:hint="eastAsia"/>
          <w:sz w:val="32"/>
          <w:szCs w:val="32"/>
        </w:rPr>
        <w:t>益阳师范高等专科学校</w:t>
      </w:r>
    </w:p>
    <w:p w:rsidR="00315C86" w:rsidRPr="00896EB2" w:rsidRDefault="00315C86" w:rsidP="00912010">
      <w:pPr>
        <w:spacing w:line="600" w:lineRule="exact"/>
        <w:jc w:val="right"/>
        <w:rPr>
          <w:rFonts w:ascii="仿宋_GB2312" w:eastAsia="仿宋_GB2312" w:hAnsi="仿宋"/>
          <w:sz w:val="32"/>
          <w:szCs w:val="32"/>
        </w:rPr>
      </w:pPr>
      <w:r w:rsidRPr="00896EB2">
        <w:rPr>
          <w:rFonts w:ascii="仿宋_GB2312" w:eastAsia="仿宋_GB2312" w:hAnsi="仿宋" w:hint="eastAsia"/>
          <w:sz w:val="32"/>
          <w:szCs w:val="32"/>
        </w:rPr>
        <w:t>益阳市人力资源和社会保障局</w:t>
      </w:r>
    </w:p>
    <w:p w:rsidR="00315C86" w:rsidRPr="00896EB2" w:rsidRDefault="00315C86" w:rsidP="00896EB2">
      <w:pPr>
        <w:spacing w:line="600" w:lineRule="exact"/>
        <w:ind w:right="640"/>
        <w:jc w:val="right"/>
        <w:rPr>
          <w:rFonts w:ascii="仿宋_GB2312" w:eastAsia="仿宋_GB2312" w:hAnsi="仿宋"/>
          <w:sz w:val="32"/>
          <w:szCs w:val="32"/>
        </w:rPr>
      </w:pPr>
      <w:smartTag w:uri="urn:schemas-microsoft-com:office:smarttags" w:element="chsdate">
        <w:smartTagPr>
          <w:attr w:name="IsROCDate" w:val="False"/>
          <w:attr w:name="IsLunarDate" w:val="False"/>
          <w:attr w:name="Day" w:val="11"/>
          <w:attr w:name="Month" w:val="11"/>
          <w:attr w:name="Year" w:val="2021"/>
        </w:smartTagPr>
        <w:r w:rsidRPr="00896EB2">
          <w:rPr>
            <w:rFonts w:ascii="仿宋_GB2312" w:eastAsia="仿宋_GB2312" w:hAnsi="仿宋"/>
            <w:sz w:val="32"/>
            <w:szCs w:val="32"/>
          </w:rPr>
          <w:t>2021</w:t>
        </w:r>
        <w:r w:rsidRPr="00896EB2">
          <w:rPr>
            <w:rFonts w:ascii="仿宋_GB2312" w:eastAsia="仿宋_GB2312" w:hAnsi="仿宋" w:hint="eastAsia"/>
            <w:sz w:val="32"/>
            <w:szCs w:val="32"/>
          </w:rPr>
          <w:t>年</w:t>
        </w:r>
        <w:r>
          <w:rPr>
            <w:rFonts w:ascii="仿宋_GB2312" w:eastAsia="仿宋_GB2312" w:hAnsi="仿宋"/>
            <w:sz w:val="32"/>
            <w:szCs w:val="32"/>
          </w:rPr>
          <w:t>11</w:t>
        </w:r>
        <w:r w:rsidRPr="00896EB2">
          <w:rPr>
            <w:rFonts w:ascii="仿宋_GB2312" w:eastAsia="仿宋_GB2312" w:hAnsi="仿宋" w:hint="eastAsia"/>
            <w:sz w:val="32"/>
            <w:szCs w:val="32"/>
          </w:rPr>
          <w:t>月</w:t>
        </w:r>
        <w:r>
          <w:rPr>
            <w:rFonts w:ascii="仿宋_GB2312" w:eastAsia="仿宋_GB2312" w:hAnsi="仿宋"/>
            <w:sz w:val="32"/>
            <w:szCs w:val="32"/>
          </w:rPr>
          <w:t>11</w:t>
        </w:r>
        <w:r w:rsidRPr="00896EB2">
          <w:rPr>
            <w:rFonts w:ascii="仿宋_GB2312" w:eastAsia="仿宋_GB2312" w:hAnsi="仿宋" w:hint="eastAsia"/>
            <w:sz w:val="32"/>
            <w:szCs w:val="32"/>
          </w:rPr>
          <w:t>日</w:t>
        </w:r>
      </w:smartTag>
    </w:p>
    <w:p w:rsidR="00315C86" w:rsidRPr="0068445E" w:rsidRDefault="00315C86" w:rsidP="00E2466B">
      <w:pPr>
        <w:pStyle w:val="BodyText"/>
        <w:snapToGrid/>
        <w:spacing w:after="0" w:line="570" w:lineRule="exact"/>
        <w:ind w:firstLineChars="200" w:firstLine="31680"/>
        <w:rPr>
          <w:rFonts w:ascii="仿宋" w:eastAsia="仿宋" w:hAnsi="仿宋"/>
          <w:kern w:val="2"/>
          <w:sz w:val="32"/>
          <w:szCs w:val="32"/>
        </w:rPr>
      </w:pPr>
    </w:p>
    <w:p w:rsidR="00315C86" w:rsidRPr="0068445E" w:rsidRDefault="00315C86" w:rsidP="001B5660">
      <w:pPr>
        <w:spacing w:line="570" w:lineRule="exact"/>
        <w:rPr>
          <w:rFonts w:ascii="Times New Roman" w:eastAsia="仿宋_GB2312" w:hAnsi="Times New Roman"/>
          <w:sz w:val="32"/>
          <w:szCs w:val="32"/>
        </w:rPr>
        <w:sectPr w:rsidR="00315C86" w:rsidRPr="0068445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315C86" w:rsidRPr="004B4D37" w:rsidRDefault="00315C86" w:rsidP="001B5660"/>
    <w:sectPr w:rsidR="00315C86" w:rsidRPr="004B4D37" w:rsidSect="001B5660">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86" w:rsidRDefault="00315C86">
      <w:r>
        <w:separator/>
      </w:r>
    </w:p>
  </w:endnote>
  <w:endnote w:type="continuationSeparator" w:id="0">
    <w:p w:rsidR="00315C86" w:rsidRDefault="00315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modern"/>
    <w:notTrueType/>
    <w:pitch w:val="default"/>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86" w:rsidRDefault="00315C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86" w:rsidRDefault="00315C86">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716.8pt;margin-top:0;width:2in;height:2in;z-index:251660288;visibility:visible;mso-wrap-style:none;mso-position-horizontal:outside;mso-position-horizontal-relative:margin" filled="f" stroked="f" strokeweight=".5pt">
          <v:textbox style="mso-fit-shape-to-text:t" inset="0,0,0,0">
            <w:txbxContent>
              <w:p w:rsidR="00315C86" w:rsidRDefault="00315C86">
                <w:pPr>
                  <w:pStyle w:val="Footer"/>
                  <w:rPr>
                    <w:rFonts w:cs="等线"/>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6</w:t>
                </w:r>
                <w:r>
                  <w:rPr>
                    <w:rFonts w:ascii="Times New Roman" w:hAnsi="Times New Roman"/>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86" w:rsidRDefault="00315C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86" w:rsidRDefault="00315C86">
      <w:r>
        <w:separator/>
      </w:r>
    </w:p>
  </w:footnote>
  <w:footnote w:type="continuationSeparator" w:id="0">
    <w:p w:rsidR="00315C86" w:rsidRDefault="00315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86" w:rsidRDefault="00315C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86" w:rsidRDefault="00315C86" w:rsidP="00E2466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86" w:rsidRDefault="00315C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309F14"/>
    <w:multiLevelType w:val="singleLevel"/>
    <w:tmpl w:val="B4309F14"/>
    <w:lvl w:ilvl="0">
      <w:start w:val="2"/>
      <w:numFmt w:val="chineseCounting"/>
      <w:suff w:val="nothing"/>
      <w:lvlText w:val="%1、"/>
      <w:lvlJc w:val="left"/>
      <w:rPr>
        <w:rFonts w:cs="Times New Roman" w:hint="eastAsia"/>
      </w:rPr>
    </w:lvl>
  </w:abstractNum>
  <w:abstractNum w:abstractNumId="1">
    <w:nsid w:val="B706D67C"/>
    <w:multiLevelType w:val="singleLevel"/>
    <w:tmpl w:val="B706D67C"/>
    <w:lvl w:ilvl="0">
      <w:start w:val="1"/>
      <w:numFmt w:val="chineseCounting"/>
      <w:suff w:val="nothing"/>
      <w:lvlText w:val="（%1）"/>
      <w:lvlJc w:val="left"/>
      <w:rPr>
        <w:rFonts w:cs="Times New Roman" w:hint="eastAsia"/>
      </w:rPr>
    </w:lvl>
  </w:abstractNum>
  <w:abstractNum w:abstractNumId="2">
    <w:nsid w:val="F92171B2"/>
    <w:multiLevelType w:val="singleLevel"/>
    <w:tmpl w:val="F92171B2"/>
    <w:lvl w:ilvl="0">
      <w:start w:val="1"/>
      <w:numFmt w:val="chineseCounting"/>
      <w:suff w:val="nothing"/>
      <w:lvlText w:val="（%1）"/>
      <w:lvlJc w:val="left"/>
      <w:rPr>
        <w:rFonts w:ascii="楷体" w:eastAsia="楷体" w:hAnsi="楷体" w:cs="楷体"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1AC1515"/>
    <w:rsid w:val="00007637"/>
    <w:rsid w:val="00014DB1"/>
    <w:rsid w:val="00025ABC"/>
    <w:rsid w:val="00032402"/>
    <w:rsid w:val="00056C37"/>
    <w:rsid w:val="0009131C"/>
    <w:rsid w:val="00093AC3"/>
    <w:rsid w:val="0009719B"/>
    <w:rsid w:val="000C00F3"/>
    <w:rsid w:val="000C0C23"/>
    <w:rsid w:val="000D4249"/>
    <w:rsid w:val="000E6D48"/>
    <w:rsid w:val="000F12DF"/>
    <w:rsid w:val="0013188E"/>
    <w:rsid w:val="001419CC"/>
    <w:rsid w:val="00155E76"/>
    <w:rsid w:val="00187327"/>
    <w:rsid w:val="00190067"/>
    <w:rsid w:val="001B5660"/>
    <w:rsid w:val="001C2287"/>
    <w:rsid w:val="001C7439"/>
    <w:rsid w:val="001E2C31"/>
    <w:rsid w:val="001E3646"/>
    <w:rsid w:val="001F0D30"/>
    <w:rsid w:val="001F1AC9"/>
    <w:rsid w:val="0020585E"/>
    <w:rsid w:val="00217ABB"/>
    <w:rsid w:val="00225394"/>
    <w:rsid w:val="00237E17"/>
    <w:rsid w:val="00241DC4"/>
    <w:rsid w:val="00244525"/>
    <w:rsid w:val="00244A07"/>
    <w:rsid w:val="00250376"/>
    <w:rsid w:val="00252ADA"/>
    <w:rsid w:val="002727BE"/>
    <w:rsid w:val="00275BFF"/>
    <w:rsid w:val="00276BFA"/>
    <w:rsid w:val="002E368F"/>
    <w:rsid w:val="002E5478"/>
    <w:rsid w:val="00302C96"/>
    <w:rsid w:val="00311AFC"/>
    <w:rsid w:val="00315C86"/>
    <w:rsid w:val="0032534A"/>
    <w:rsid w:val="00327E2E"/>
    <w:rsid w:val="00333C40"/>
    <w:rsid w:val="0033781D"/>
    <w:rsid w:val="00353927"/>
    <w:rsid w:val="00367EF7"/>
    <w:rsid w:val="00371555"/>
    <w:rsid w:val="003B6366"/>
    <w:rsid w:val="003C0D3F"/>
    <w:rsid w:val="003D4397"/>
    <w:rsid w:val="00422DE9"/>
    <w:rsid w:val="004257AD"/>
    <w:rsid w:val="00425BF3"/>
    <w:rsid w:val="00451684"/>
    <w:rsid w:val="004671F1"/>
    <w:rsid w:val="004B4D37"/>
    <w:rsid w:val="004E02E7"/>
    <w:rsid w:val="00515FFC"/>
    <w:rsid w:val="00530559"/>
    <w:rsid w:val="005335F1"/>
    <w:rsid w:val="0053695D"/>
    <w:rsid w:val="005A4998"/>
    <w:rsid w:val="005A6A05"/>
    <w:rsid w:val="005C5EE0"/>
    <w:rsid w:val="005D043B"/>
    <w:rsid w:val="005D6F45"/>
    <w:rsid w:val="005D71B1"/>
    <w:rsid w:val="00614BF1"/>
    <w:rsid w:val="00630932"/>
    <w:rsid w:val="0068445E"/>
    <w:rsid w:val="006F6E4C"/>
    <w:rsid w:val="00734ED7"/>
    <w:rsid w:val="00737899"/>
    <w:rsid w:val="007407C4"/>
    <w:rsid w:val="007833AE"/>
    <w:rsid w:val="007903DC"/>
    <w:rsid w:val="0079209A"/>
    <w:rsid w:val="00797774"/>
    <w:rsid w:val="007E087C"/>
    <w:rsid w:val="0080521F"/>
    <w:rsid w:val="008561C1"/>
    <w:rsid w:val="00863424"/>
    <w:rsid w:val="00866DBF"/>
    <w:rsid w:val="00874A90"/>
    <w:rsid w:val="00896EB2"/>
    <w:rsid w:val="008E5E8A"/>
    <w:rsid w:val="008F040B"/>
    <w:rsid w:val="00900A10"/>
    <w:rsid w:val="00912010"/>
    <w:rsid w:val="00915002"/>
    <w:rsid w:val="009358C5"/>
    <w:rsid w:val="00943073"/>
    <w:rsid w:val="009450E2"/>
    <w:rsid w:val="0094599C"/>
    <w:rsid w:val="00957C53"/>
    <w:rsid w:val="00960C54"/>
    <w:rsid w:val="00970A61"/>
    <w:rsid w:val="00975C83"/>
    <w:rsid w:val="009A1439"/>
    <w:rsid w:val="009C49DB"/>
    <w:rsid w:val="009C5880"/>
    <w:rsid w:val="009E2FDA"/>
    <w:rsid w:val="009F2535"/>
    <w:rsid w:val="00A011D4"/>
    <w:rsid w:val="00A021CC"/>
    <w:rsid w:val="00A7104B"/>
    <w:rsid w:val="00AA143D"/>
    <w:rsid w:val="00AA3642"/>
    <w:rsid w:val="00AB049F"/>
    <w:rsid w:val="00AB1405"/>
    <w:rsid w:val="00AD6543"/>
    <w:rsid w:val="00AE0C02"/>
    <w:rsid w:val="00AE2A0D"/>
    <w:rsid w:val="00B05953"/>
    <w:rsid w:val="00B119D1"/>
    <w:rsid w:val="00B21958"/>
    <w:rsid w:val="00B755C0"/>
    <w:rsid w:val="00B774AF"/>
    <w:rsid w:val="00B86B47"/>
    <w:rsid w:val="00BA5C99"/>
    <w:rsid w:val="00BB0050"/>
    <w:rsid w:val="00BC1454"/>
    <w:rsid w:val="00BD099F"/>
    <w:rsid w:val="00C07377"/>
    <w:rsid w:val="00C330B1"/>
    <w:rsid w:val="00C72F63"/>
    <w:rsid w:val="00C77C75"/>
    <w:rsid w:val="00C90593"/>
    <w:rsid w:val="00CB7CCF"/>
    <w:rsid w:val="00CE4565"/>
    <w:rsid w:val="00D263D0"/>
    <w:rsid w:val="00D54348"/>
    <w:rsid w:val="00D77DE5"/>
    <w:rsid w:val="00DA3C45"/>
    <w:rsid w:val="00DB0138"/>
    <w:rsid w:val="00DB3E0F"/>
    <w:rsid w:val="00DD1C41"/>
    <w:rsid w:val="00DD4F05"/>
    <w:rsid w:val="00DE5665"/>
    <w:rsid w:val="00E001F4"/>
    <w:rsid w:val="00E2466B"/>
    <w:rsid w:val="00E27B13"/>
    <w:rsid w:val="00E443B7"/>
    <w:rsid w:val="00E563EC"/>
    <w:rsid w:val="00E6575F"/>
    <w:rsid w:val="00E9567B"/>
    <w:rsid w:val="00EA45DE"/>
    <w:rsid w:val="00EC0DEA"/>
    <w:rsid w:val="00ED0BB2"/>
    <w:rsid w:val="00EE669E"/>
    <w:rsid w:val="00F0266E"/>
    <w:rsid w:val="00F20537"/>
    <w:rsid w:val="00F2167A"/>
    <w:rsid w:val="00F21EA3"/>
    <w:rsid w:val="00F52804"/>
    <w:rsid w:val="00F75C8B"/>
    <w:rsid w:val="00FE6A95"/>
    <w:rsid w:val="00FF186C"/>
    <w:rsid w:val="08870ABA"/>
    <w:rsid w:val="50F958CF"/>
    <w:rsid w:val="61AC15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0DEA"/>
    <w:pPr>
      <w:widowControl w:val="0"/>
      <w:jc w:val="both"/>
    </w:pPr>
    <w:rPr>
      <w:rFonts w:ascii="等线" w:eastAsia="等线" w:hAnsi="等线"/>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C0DEA"/>
    <w:pPr>
      <w:widowControl/>
      <w:adjustRightInd w:val="0"/>
      <w:snapToGrid w:val="0"/>
      <w:spacing w:after="120"/>
      <w:jc w:val="left"/>
    </w:pPr>
    <w:rPr>
      <w:rFonts w:ascii="Tahoma" w:eastAsia="宋体" w:hAnsi="Tahoma"/>
      <w:kern w:val="0"/>
      <w:sz w:val="22"/>
    </w:rPr>
  </w:style>
  <w:style w:type="character" w:customStyle="1" w:styleId="BodyTextChar">
    <w:name w:val="Body Text Char"/>
    <w:basedOn w:val="DefaultParagraphFont"/>
    <w:link w:val="BodyText"/>
    <w:uiPriority w:val="99"/>
    <w:semiHidden/>
    <w:locked/>
    <w:rsid w:val="00F75C8B"/>
    <w:rPr>
      <w:rFonts w:ascii="等线" w:eastAsia="等线" w:hAnsi="等线" w:cs="Times New Roman"/>
    </w:rPr>
  </w:style>
  <w:style w:type="paragraph" w:styleId="BodyTextIndent">
    <w:name w:val="Body Text Indent"/>
    <w:basedOn w:val="Normal"/>
    <w:link w:val="BodyTextIndentChar"/>
    <w:uiPriority w:val="99"/>
    <w:rsid w:val="00EC0DEA"/>
    <w:pPr>
      <w:spacing w:line="280" w:lineRule="exact"/>
      <w:ind w:leftChars="1" w:left="810" w:hangingChars="385" w:hanging="808"/>
    </w:pPr>
    <w:rPr>
      <w:rFonts w:ascii="Times New Roman" w:hAnsi="Times New Roman"/>
      <w:kern w:val="0"/>
      <w:sz w:val="20"/>
      <w:szCs w:val="20"/>
    </w:rPr>
  </w:style>
  <w:style w:type="character" w:customStyle="1" w:styleId="BodyTextIndentChar">
    <w:name w:val="Body Text Indent Char"/>
    <w:basedOn w:val="DefaultParagraphFont"/>
    <w:link w:val="BodyTextIndent"/>
    <w:uiPriority w:val="99"/>
    <w:semiHidden/>
    <w:locked/>
    <w:rsid w:val="00F75C8B"/>
    <w:rPr>
      <w:rFonts w:ascii="等线" w:eastAsia="等线" w:hAnsi="等线" w:cs="Times New Roman"/>
    </w:rPr>
  </w:style>
  <w:style w:type="paragraph" w:styleId="Footer">
    <w:name w:val="footer"/>
    <w:basedOn w:val="Normal"/>
    <w:link w:val="FooterChar"/>
    <w:uiPriority w:val="99"/>
    <w:rsid w:val="00EC0DE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75C8B"/>
    <w:rPr>
      <w:rFonts w:ascii="等线" w:eastAsia="等线" w:hAnsi="等线" w:cs="Times New Roman"/>
      <w:sz w:val="18"/>
      <w:szCs w:val="18"/>
    </w:rPr>
  </w:style>
  <w:style w:type="paragraph" w:styleId="Header">
    <w:name w:val="header"/>
    <w:basedOn w:val="Normal"/>
    <w:link w:val="HeaderChar"/>
    <w:uiPriority w:val="99"/>
    <w:rsid w:val="00EC0D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75C8B"/>
    <w:rPr>
      <w:rFonts w:ascii="等线" w:eastAsia="等线" w:hAnsi="等线" w:cs="Times New Roman"/>
      <w:sz w:val="18"/>
      <w:szCs w:val="18"/>
    </w:rPr>
  </w:style>
  <w:style w:type="table" w:styleId="TableGrid">
    <w:name w:val="Table Grid"/>
    <w:basedOn w:val="TableNormal"/>
    <w:uiPriority w:val="99"/>
    <w:rsid w:val="00EC0DE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C0DEA"/>
    <w:rPr>
      <w:rFonts w:cs="Times New Roman"/>
      <w:color w:val="0000FF"/>
      <w:u w:val="single"/>
    </w:rPr>
  </w:style>
  <w:style w:type="table" w:customStyle="1" w:styleId="1">
    <w:name w:val="网格型1"/>
    <w:uiPriority w:val="99"/>
    <w:rsid w:val="00BA5C9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9567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ewyish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350</Words>
  <Characters>1999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china</cp:lastModifiedBy>
  <cp:revision>6</cp:revision>
  <cp:lastPrinted>2021-11-10T05:56:00Z</cp:lastPrinted>
  <dcterms:created xsi:type="dcterms:W3CDTF">2021-11-10T09:57:00Z</dcterms:created>
  <dcterms:modified xsi:type="dcterms:W3CDTF">2021-11-11T01:25:00Z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2AD0D87A8CF348108D4A66B80288B9C1</vt:lpwstr>
  </property>
</Properties>
</file>